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111B9" w14:textId="4BAB6B98" w:rsidR="00797ACC" w:rsidRPr="00B374AA" w:rsidRDefault="00B374AA" w:rsidP="00797ACC">
      <w:pPr>
        <w:pStyle w:val="340"/>
        <w:ind w:firstLine="0"/>
        <w:jc w:val="center"/>
        <w:rPr>
          <w:b/>
          <w:szCs w:val="28"/>
          <w:lang w:val="ru-RU"/>
        </w:rPr>
      </w:pPr>
      <w:bookmarkStart w:id="0" w:name="_Hlk165650021"/>
      <w:bookmarkStart w:id="1" w:name="_Toc131676485"/>
      <w:bookmarkEnd w:id="0"/>
      <w:r>
        <w:rPr>
          <w:b/>
          <w:szCs w:val="28"/>
          <w:lang w:val="ru-RU"/>
        </w:rPr>
        <w:t xml:space="preserve">  </w:t>
      </w:r>
    </w:p>
    <w:p w14:paraId="09A0DBDC" w14:textId="77777777" w:rsidR="0005346D" w:rsidRDefault="0005346D" w:rsidP="00797ACC">
      <w:pPr>
        <w:pStyle w:val="340"/>
        <w:ind w:firstLine="0"/>
        <w:jc w:val="center"/>
        <w:rPr>
          <w:b/>
          <w:szCs w:val="28"/>
        </w:rPr>
      </w:pPr>
    </w:p>
    <w:p w14:paraId="7A182D3B" w14:textId="77777777" w:rsidR="00797ACC" w:rsidRDefault="00797ACC" w:rsidP="00797ACC">
      <w:pPr>
        <w:pStyle w:val="340"/>
        <w:ind w:firstLine="0"/>
        <w:jc w:val="center"/>
        <w:rPr>
          <w:b/>
          <w:szCs w:val="28"/>
        </w:rPr>
      </w:pPr>
    </w:p>
    <w:p w14:paraId="7A5501D2" w14:textId="77777777" w:rsidR="00797ACC" w:rsidRDefault="00797ACC" w:rsidP="00797ACC">
      <w:pPr>
        <w:pStyle w:val="340"/>
        <w:ind w:firstLine="0"/>
        <w:jc w:val="center"/>
        <w:rPr>
          <w:b/>
          <w:szCs w:val="28"/>
        </w:rPr>
      </w:pPr>
    </w:p>
    <w:p w14:paraId="225E2B6A" w14:textId="77777777" w:rsidR="00797ACC" w:rsidRDefault="00797ACC" w:rsidP="00797ACC">
      <w:pPr>
        <w:pStyle w:val="340"/>
        <w:ind w:firstLine="0"/>
        <w:jc w:val="center"/>
        <w:rPr>
          <w:b/>
          <w:szCs w:val="28"/>
        </w:rPr>
      </w:pPr>
    </w:p>
    <w:p w14:paraId="4D8BE93D" w14:textId="5AE45467" w:rsidR="00797ACC" w:rsidRDefault="00797ACC" w:rsidP="00797ACC">
      <w:pPr>
        <w:pStyle w:val="340"/>
        <w:ind w:firstLine="0"/>
        <w:jc w:val="center"/>
        <w:rPr>
          <w:b/>
          <w:szCs w:val="28"/>
        </w:rPr>
      </w:pPr>
    </w:p>
    <w:p w14:paraId="0486E131" w14:textId="6FDC23D3" w:rsidR="0005346D" w:rsidRDefault="0005346D" w:rsidP="00797ACC">
      <w:pPr>
        <w:pStyle w:val="340"/>
        <w:ind w:firstLine="0"/>
        <w:jc w:val="center"/>
        <w:rPr>
          <w:b/>
          <w:szCs w:val="28"/>
        </w:rPr>
      </w:pPr>
    </w:p>
    <w:p w14:paraId="6B5737E2" w14:textId="0C07B80A" w:rsidR="0005346D" w:rsidRDefault="0005346D" w:rsidP="00797ACC">
      <w:pPr>
        <w:pStyle w:val="340"/>
        <w:ind w:firstLine="0"/>
        <w:jc w:val="center"/>
        <w:rPr>
          <w:b/>
          <w:szCs w:val="28"/>
        </w:rPr>
      </w:pPr>
    </w:p>
    <w:p w14:paraId="1F2C1081" w14:textId="7881F987" w:rsidR="0005346D" w:rsidRDefault="0005346D" w:rsidP="00797ACC">
      <w:pPr>
        <w:pStyle w:val="340"/>
        <w:ind w:firstLine="0"/>
        <w:jc w:val="center"/>
        <w:rPr>
          <w:b/>
          <w:szCs w:val="28"/>
        </w:rPr>
      </w:pPr>
    </w:p>
    <w:p w14:paraId="2D4EB9FD" w14:textId="4041E1D2" w:rsidR="0005346D" w:rsidRDefault="0005346D" w:rsidP="00797ACC">
      <w:pPr>
        <w:pStyle w:val="340"/>
        <w:ind w:firstLine="0"/>
        <w:jc w:val="center"/>
        <w:rPr>
          <w:b/>
          <w:szCs w:val="28"/>
        </w:rPr>
      </w:pPr>
    </w:p>
    <w:p w14:paraId="3A8116FF" w14:textId="055C0916" w:rsidR="0005346D" w:rsidRDefault="0005346D" w:rsidP="00797ACC">
      <w:pPr>
        <w:pStyle w:val="340"/>
        <w:ind w:firstLine="0"/>
        <w:jc w:val="center"/>
        <w:rPr>
          <w:b/>
          <w:szCs w:val="28"/>
        </w:rPr>
      </w:pPr>
    </w:p>
    <w:p w14:paraId="36D5394E" w14:textId="2D043489" w:rsidR="0005346D" w:rsidRDefault="0005346D" w:rsidP="00797ACC">
      <w:pPr>
        <w:pStyle w:val="340"/>
        <w:ind w:firstLine="0"/>
        <w:jc w:val="center"/>
        <w:rPr>
          <w:b/>
          <w:szCs w:val="28"/>
        </w:rPr>
      </w:pPr>
    </w:p>
    <w:p w14:paraId="626022AF" w14:textId="77777777" w:rsidR="0005346D" w:rsidRDefault="0005346D" w:rsidP="00797ACC">
      <w:pPr>
        <w:pStyle w:val="340"/>
        <w:ind w:firstLine="0"/>
        <w:jc w:val="center"/>
        <w:rPr>
          <w:b/>
          <w:szCs w:val="28"/>
        </w:rPr>
      </w:pPr>
    </w:p>
    <w:p w14:paraId="30FE57E7" w14:textId="77777777" w:rsidR="009B30B2" w:rsidRDefault="00EF7948" w:rsidP="00797ACC">
      <w:pPr>
        <w:pStyle w:val="340"/>
        <w:ind w:firstLine="0"/>
        <w:jc w:val="center"/>
        <w:rPr>
          <w:szCs w:val="28"/>
        </w:rPr>
      </w:pPr>
      <w:r w:rsidRPr="009B45F7">
        <w:rPr>
          <w:szCs w:val="28"/>
        </w:rPr>
        <w:t xml:space="preserve">Инструкция по эксплуатации экземпляра программного обеспечения </w:t>
      </w:r>
    </w:p>
    <w:p w14:paraId="08B084E5" w14:textId="77777777" w:rsidR="00130CF0" w:rsidRDefault="00130CF0" w:rsidP="00797ACC">
      <w:pPr>
        <w:pStyle w:val="340"/>
        <w:ind w:firstLine="0"/>
        <w:jc w:val="center"/>
        <w:rPr>
          <w:b/>
          <w:sz w:val="32"/>
          <w:szCs w:val="28"/>
        </w:rPr>
      </w:pPr>
      <w:r w:rsidRPr="00130CF0">
        <w:rPr>
          <w:b/>
          <w:sz w:val="32"/>
          <w:szCs w:val="28"/>
        </w:rPr>
        <w:t>Центр управления. Ситуационный центр руководителя</w:t>
      </w:r>
    </w:p>
    <w:p w14:paraId="1F357167" w14:textId="73D3354B" w:rsidR="006F2037" w:rsidRPr="009B45F7" w:rsidRDefault="00EF7948" w:rsidP="00797ACC">
      <w:pPr>
        <w:pStyle w:val="340"/>
        <w:ind w:firstLine="0"/>
        <w:jc w:val="center"/>
        <w:rPr>
          <w:szCs w:val="28"/>
        </w:rPr>
      </w:pPr>
      <w:r w:rsidRPr="009B45F7">
        <w:rPr>
          <w:szCs w:val="28"/>
        </w:rPr>
        <w:t>для проведения экспертной проверки</w:t>
      </w:r>
      <w:bookmarkEnd w:id="1"/>
    </w:p>
    <w:p w14:paraId="7AB77FE8" w14:textId="77777777" w:rsidR="006F2037" w:rsidRDefault="006F2037">
      <w:pPr>
        <w:rPr>
          <w:b/>
          <w:bCs/>
        </w:rPr>
      </w:pPr>
      <w:r>
        <w:br w:type="page"/>
      </w:r>
    </w:p>
    <w:p w14:paraId="379E6699" w14:textId="77777777" w:rsidR="00A82B55" w:rsidRDefault="00A82B55" w:rsidP="00EF7948">
      <w:pPr>
        <w:pStyle w:val="10"/>
      </w:pPr>
    </w:p>
    <w:sdt>
      <w:sdtPr>
        <w:rPr>
          <w:b w:val="0"/>
          <w:bCs w:val="0"/>
        </w:rPr>
        <w:id w:val="722342413"/>
        <w:docPartObj>
          <w:docPartGallery w:val="Table of Contents"/>
          <w:docPartUnique/>
        </w:docPartObj>
      </w:sdtPr>
      <w:sdtEndPr/>
      <w:sdtContent>
        <w:p w14:paraId="57348268" w14:textId="02947CE1" w:rsidR="0005346D" w:rsidRDefault="0005346D" w:rsidP="00564DC9">
          <w:pPr>
            <w:pStyle w:val="tdnontocunorderedcaption"/>
          </w:pPr>
          <w:r>
            <w:t>Оглавление</w:t>
          </w:r>
        </w:p>
        <w:p w14:paraId="78C1C6C9" w14:textId="63D19FE6" w:rsidR="00E952C2" w:rsidRDefault="0005346D">
          <w:pPr>
            <w:pStyle w:val="13"/>
            <w:rPr>
              <w:rFonts w:asciiTheme="minorHAnsi" w:eastAsiaTheme="minorEastAsia" w:hAnsiTheme="minorHAnsi" w:cstheme="minorBidi"/>
              <w:b w:val="0"/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4500607" w:history="1">
            <w:r w:rsidR="00E952C2" w:rsidRPr="005A6854">
              <w:rPr>
                <w:rStyle w:val="ab"/>
                <w:rFonts w:cs="Times New Roman"/>
              </w:rPr>
              <w:t>1</w:t>
            </w:r>
            <w:r w:rsidR="00E952C2" w:rsidRPr="005A6854">
              <w:rPr>
                <w:rStyle w:val="ab"/>
              </w:rPr>
              <w:t xml:space="preserve"> Инструкция для проведения экспертной проверки</w:t>
            </w:r>
            <w:r w:rsidR="00E952C2">
              <w:rPr>
                <w:webHidden/>
              </w:rPr>
              <w:tab/>
            </w:r>
            <w:r w:rsidR="00E952C2">
              <w:rPr>
                <w:webHidden/>
              </w:rPr>
              <w:fldChar w:fldCharType="begin"/>
            </w:r>
            <w:r w:rsidR="00E952C2">
              <w:rPr>
                <w:webHidden/>
              </w:rPr>
              <w:instrText xml:space="preserve"> PAGEREF _Toc194500607 \h </w:instrText>
            </w:r>
            <w:r w:rsidR="00E952C2">
              <w:rPr>
                <w:webHidden/>
              </w:rPr>
            </w:r>
            <w:r w:rsidR="00E952C2">
              <w:rPr>
                <w:webHidden/>
              </w:rPr>
              <w:fldChar w:fldCharType="separate"/>
            </w:r>
            <w:r w:rsidR="00E952C2">
              <w:rPr>
                <w:webHidden/>
              </w:rPr>
              <w:t>4</w:t>
            </w:r>
            <w:r w:rsidR="00E952C2">
              <w:rPr>
                <w:webHidden/>
              </w:rPr>
              <w:fldChar w:fldCharType="end"/>
            </w:r>
          </w:hyperlink>
        </w:p>
        <w:p w14:paraId="3CF3F2D9" w14:textId="62763C11" w:rsidR="00E952C2" w:rsidRDefault="00966B86">
          <w:pPr>
            <w:pStyle w:val="2e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94500608" w:history="1">
            <w:r w:rsidR="00E952C2" w:rsidRPr="005A6854">
              <w:rPr>
                <w:rStyle w:val="ab"/>
                <w:rFonts w:cs="Times New Roman"/>
                <w:noProof/>
              </w:rPr>
              <w:t>1.1</w:t>
            </w:r>
            <w:r w:rsidR="00E952C2" w:rsidRPr="005A6854">
              <w:rPr>
                <w:rStyle w:val="ab"/>
                <w:noProof/>
              </w:rPr>
              <w:t xml:space="preserve"> Работа с разделами</w:t>
            </w:r>
            <w:r w:rsidR="00E952C2">
              <w:rPr>
                <w:noProof/>
                <w:webHidden/>
              </w:rPr>
              <w:tab/>
            </w:r>
            <w:r w:rsidR="00E952C2">
              <w:rPr>
                <w:noProof/>
                <w:webHidden/>
              </w:rPr>
              <w:fldChar w:fldCharType="begin"/>
            </w:r>
            <w:r w:rsidR="00E952C2">
              <w:rPr>
                <w:noProof/>
                <w:webHidden/>
              </w:rPr>
              <w:instrText xml:space="preserve"> PAGEREF _Toc194500608 \h </w:instrText>
            </w:r>
            <w:r w:rsidR="00E952C2">
              <w:rPr>
                <w:noProof/>
                <w:webHidden/>
              </w:rPr>
            </w:r>
            <w:r w:rsidR="00E952C2">
              <w:rPr>
                <w:noProof/>
                <w:webHidden/>
              </w:rPr>
              <w:fldChar w:fldCharType="separate"/>
            </w:r>
            <w:r w:rsidR="00E952C2">
              <w:rPr>
                <w:noProof/>
                <w:webHidden/>
              </w:rPr>
              <w:t>4</w:t>
            </w:r>
            <w:r w:rsidR="00E952C2">
              <w:rPr>
                <w:noProof/>
                <w:webHidden/>
              </w:rPr>
              <w:fldChar w:fldCharType="end"/>
            </w:r>
          </w:hyperlink>
        </w:p>
        <w:p w14:paraId="75B842F9" w14:textId="5BB3221F" w:rsidR="00E952C2" w:rsidRDefault="00966B86">
          <w:pPr>
            <w:pStyle w:val="3a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94500609" w:history="1">
            <w:r w:rsidR="00E952C2" w:rsidRPr="005A6854">
              <w:rPr>
                <w:rStyle w:val="ab"/>
                <w:rFonts w:cs="Times New Roman"/>
                <w:noProof/>
              </w:rPr>
              <w:t>1.1.1</w:t>
            </w:r>
            <w:r w:rsidR="00E952C2" w:rsidRPr="005A6854">
              <w:rPr>
                <w:rStyle w:val="ab"/>
                <w:noProof/>
              </w:rPr>
              <w:t xml:space="preserve"> Работа с разделом Оперативные сводки</w:t>
            </w:r>
            <w:r w:rsidR="00E952C2">
              <w:rPr>
                <w:noProof/>
                <w:webHidden/>
              </w:rPr>
              <w:tab/>
            </w:r>
            <w:r w:rsidR="00E952C2">
              <w:rPr>
                <w:noProof/>
                <w:webHidden/>
              </w:rPr>
              <w:fldChar w:fldCharType="begin"/>
            </w:r>
            <w:r w:rsidR="00E952C2">
              <w:rPr>
                <w:noProof/>
                <w:webHidden/>
              </w:rPr>
              <w:instrText xml:space="preserve"> PAGEREF _Toc194500609 \h </w:instrText>
            </w:r>
            <w:r w:rsidR="00E952C2">
              <w:rPr>
                <w:noProof/>
                <w:webHidden/>
              </w:rPr>
            </w:r>
            <w:r w:rsidR="00E952C2">
              <w:rPr>
                <w:noProof/>
                <w:webHidden/>
              </w:rPr>
              <w:fldChar w:fldCharType="separate"/>
            </w:r>
            <w:r w:rsidR="00E952C2">
              <w:rPr>
                <w:noProof/>
                <w:webHidden/>
              </w:rPr>
              <w:t>5</w:t>
            </w:r>
            <w:r w:rsidR="00E952C2">
              <w:rPr>
                <w:noProof/>
                <w:webHidden/>
              </w:rPr>
              <w:fldChar w:fldCharType="end"/>
            </w:r>
          </w:hyperlink>
        </w:p>
        <w:p w14:paraId="38EE49FC" w14:textId="0AAEC93D" w:rsidR="00E952C2" w:rsidRDefault="00966B86">
          <w:pPr>
            <w:pStyle w:val="3a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94500610" w:history="1">
            <w:r w:rsidR="00E952C2" w:rsidRPr="005A6854">
              <w:rPr>
                <w:rStyle w:val="ab"/>
                <w:rFonts w:cs="Times New Roman"/>
                <w:noProof/>
              </w:rPr>
              <w:t>1.1.2</w:t>
            </w:r>
            <w:r w:rsidR="00E952C2" w:rsidRPr="005A6854">
              <w:rPr>
                <w:rStyle w:val="ab"/>
                <w:noProof/>
              </w:rPr>
              <w:t xml:space="preserve"> Работа с разделом Карточки обращений в экстренную службу</w:t>
            </w:r>
            <w:r w:rsidR="00E952C2">
              <w:rPr>
                <w:noProof/>
                <w:webHidden/>
              </w:rPr>
              <w:tab/>
            </w:r>
            <w:r w:rsidR="00E952C2">
              <w:rPr>
                <w:noProof/>
                <w:webHidden/>
              </w:rPr>
              <w:fldChar w:fldCharType="begin"/>
            </w:r>
            <w:r w:rsidR="00E952C2">
              <w:rPr>
                <w:noProof/>
                <w:webHidden/>
              </w:rPr>
              <w:instrText xml:space="preserve"> PAGEREF _Toc194500610 \h </w:instrText>
            </w:r>
            <w:r w:rsidR="00E952C2">
              <w:rPr>
                <w:noProof/>
                <w:webHidden/>
              </w:rPr>
            </w:r>
            <w:r w:rsidR="00E952C2">
              <w:rPr>
                <w:noProof/>
                <w:webHidden/>
              </w:rPr>
              <w:fldChar w:fldCharType="separate"/>
            </w:r>
            <w:r w:rsidR="00E952C2">
              <w:rPr>
                <w:noProof/>
                <w:webHidden/>
              </w:rPr>
              <w:t>9</w:t>
            </w:r>
            <w:r w:rsidR="00E952C2">
              <w:rPr>
                <w:noProof/>
                <w:webHidden/>
              </w:rPr>
              <w:fldChar w:fldCharType="end"/>
            </w:r>
          </w:hyperlink>
        </w:p>
        <w:p w14:paraId="28992862" w14:textId="03CB9382" w:rsidR="00E952C2" w:rsidRDefault="00966B86">
          <w:pPr>
            <w:pStyle w:val="3a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94500611" w:history="1">
            <w:r w:rsidR="00E952C2" w:rsidRPr="005A6854">
              <w:rPr>
                <w:rStyle w:val="ab"/>
                <w:rFonts w:cs="Times New Roman"/>
                <w:noProof/>
              </w:rPr>
              <w:t>1.1.3</w:t>
            </w:r>
            <w:r w:rsidR="00E952C2" w:rsidRPr="005A6854">
              <w:rPr>
                <w:rStyle w:val="ab"/>
                <w:noProof/>
              </w:rPr>
              <w:t xml:space="preserve"> Работа с разделом Отчет об эксплуатации экстренной/диспетчерской службы</w:t>
            </w:r>
            <w:r w:rsidR="00E952C2">
              <w:rPr>
                <w:noProof/>
                <w:webHidden/>
              </w:rPr>
              <w:tab/>
            </w:r>
            <w:r w:rsidR="00E952C2">
              <w:rPr>
                <w:noProof/>
                <w:webHidden/>
              </w:rPr>
              <w:fldChar w:fldCharType="begin"/>
            </w:r>
            <w:r w:rsidR="00E952C2">
              <w:rPr>
                <w:noProof/>
                <w:webHidden/>
              </w:rPr>
              <w:instrText xml:space="preserve"> PAGEREF _Toc194500611 \h </w:instrText>
            </w:r>
            <w:r w:rsidR="00E952C2">
              <w:rPr>
                <w:noProof/>
                <w:webHidden/>
              </w:rPr>
            </w:r>
            <w:r w:rsidR="00E952C2">
              <w:rPr>
                <w:noProof/>
                <w:webHidden/>
              </w:rPr>
              <w:fldChar w:fldCharType="separate"/>
            </w:r>
            <w:r w:rsidR="00E952C2">
              <w:rPr>
                <w:noProof/>
                <w:webHidden/>
              </w:rPr>
              <w:t>11</w:t>
            </w:r>
            <w:r w:rsidR="00E952C2">
              <w:rPr>
                <w:noProof/>
                <w:webHidden/>
              </w:rPr>
              <w:fldChar w:fldCharType="end"/>
            </w:r>
          </w:hyperlink>
        </w:p>
        <w:p w14:paraId="16AEF74B" w14:textId="008B95EB" w:rsidR="00E952C2" w:rsidRDefault="00966B86">
          <w:pPr>
            <w:pStyle w:val="3a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94500612" w:history="1">
            <w:r w:rsidR="00E952C2" w:rsidRPr="005A6854">
              <w:rPr>
                <w:rStyle w:val="ab"/>
                <w:rFonts w:cs="Times New Roman"/>
                <w:noProof/>
              </w:rPr>
              <w:t>1.1.4</w:t>
            </w:r>
            <w:r w:rsidR="00E952C2" w:rsidRPr="005A6854">
              <w:rPr>
                <w:rStyle w:val="ab"/>
                <w:noProof/>
              </w:rPr>
              <w:t xml:space="preserve"> Работа с разделом Анализ электоральных предпочтений и общественного мнения</w:t>
            </w:r>
            <w:r w:rsidR="00E952C2">
              <w:rPr>
                <w:noProof/>
                <w:webHidden/>
              </w:rPr>
              <w:tab/>
            </w:r>
            <w:r w:rsidR="00E952C2">
              <w:rPr>
                <w:noProof/>
                <w:webHidden/>
              </w:rPr>
              <w:fldChar w:fldCharType="begin"/>
            </w:r>
            <w:r w:rsidR="00E952C2">
              <w:rPr>
                <w:noProof/>
                <w:webHidden/>
              </w:rPr>
              <w:instrText xml:space="preserve"> PAGEREF _Toc194500612 \h </w:instrText>
            </w:r>
            <w:r w:rsidR="00E952C2">
              <w:rPr>
                <w:noProof/>
                <w:webHidden/>
              </w:rPr>
            </w:r>
            <w:r w:rsidR="00E952C2">
              <w:rPr>
                <w:noProof/>
                <w:webHidden/>
              </w:rPr>
              <w:fldChar w:fldCharType="separate"/>
            </w:r>
            <w:r w:rsidR="00E952C2">
              <w:rPr>
                <w:noProof/>
                <w:webHidden/>
              </w:rPr>
              <w:t>13</w:t>
            </w:r>
            <w:r w:rsidR="00E952C2">
              <w:rPr>
                <w:noProof/>
                <w:webHidden/>
              </w:rPr>
              <w:fldChar w:fldCharType="end"/>
            </w:r>
          </w:hyperlink>
        </w:p>
        <w:p w14:paraId="5151BADB" w14:textId="3A800F14" w:rsidR="00E952C2" w:rsidRDefault="00966B86">
          <w:pPr>
            <w:pStyle w:val="3a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94500613" w:history="1">
            <w:r w:rsidR="00E952C2" w:rsidRPr="005A6854">
              <w:rPr>
                <w:rStyle w:val="ab"/>
                <w:rFonts w:cs="Times New Roman"/>
                <w:noProof/>
              </w:rPr>
              <w:t>1.1.5</w:t>
            </w:r>
            <w:r w:rsidR="00E952C2" w:rsidRPr="005A6854">
              <w:rPr>
                <w:rStyle w:val="ab"/>
                <w:noProof/>
              </w:rPr>
              <w:t xml:space="preserve"> Работа с разделом Анализ обращений граждан в разрезе тематик</w:t>
            </w:r>
            <w:r w:rsidR="00E952C2">
              <w:rPr>
                <w:noProof/>
                <w:webHidden/>
              </w:rPr>
              <w:tab/>
            </w:r>
            <w:r w:rsidR="00E952C2">
              <w:rPr>
                <w:noProof/>
                <w:webHidden/>
              </w:rPr>
              <w:fldChar w:fldCharType="begin"/>
            </w:r>
            <w:r w:rsidR="00E952C2">
              <w:rPr>
                <w:noProof/>
                <w:webHidden/>
              </w:rPr>
              <w:instrText xml:space="preserve"> PAGEREF _Toc194500613 \h </w:instrText>
            </w:r>
            <w:r w:rsidR="00E952C2">
              <w:rPr>
                <w:noProof/>
                <w:webHidden/>
              </w:rPr>
            </w:r>
            <w:r w:rsidR="00E952C2">
              <w:rPr>
                <w:noProof/>
                <w:webHidden/>
              </w:rPr>
              <w:fldChar w:fldCharType="separate"/>
            </w:r>
            <w:r w:rsidR="00E952C2">
              <w:rPr>
                <w:noProof/>
                <w:webHidden/>
              </w:rPr>
              <w:t>19</w:t>
            </w:r>
            <w:r w:rsidR="00E952C2">
              <w:rPr>
                <w:noProof/>
                <w:webHidden/>
              </w:rPr>
              <w:fldChar w:fldCharType="end"/>
            </w:r>
          </w:hyperlink>
        </w:p>
        <w:p w14:paraId="477A4FC1" w14:textId="0A9C38DF" w:rsidR="00E952C2" w:rsidRDefault="00966B86">
          <w:pPr>
            <w:pStyle w:val="3a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94500614" w:history="1">
            <w:r w:rsidR="00E952C2" w:rsidRPr="005A6854">
              <w:rPr>
                <w:rStyle w:val="ab"/>
                <w:rFonts w:cs="Times New Roman"/>
                <w:noProof/>
              </w:rPr>
              <w:t>1.1.6</w:t>
            </w:r>
            <w:r w:rsidR="00E952C2" w:rsidRPr="005A6854">
              <w:rPr>
                <w:rStyle w:val="ab"/>
                <w:noProof/>
              </w:rPr>
              <w:t xml:space="preserve"> Работа с разделом Программы и проекты</w:t>
            </w:r>
            <w:r w:rsidR="00E952C2">
              <w:rPr>
                <w:noProof/>
                <w:webHidden/>
              </w:rPr>
              <w:tab/>
            </w:r>
            <w:r w:rsidR="00E952C2">
              <w:rPr>
                <w:noProof/>
                <w:webHidden/>
              </w:rPr>
              <w:fldChar w:fldCharType="begin"/>
            </w:r>
            <w:r w:rsidR="00E952C2">
              <w:rPr>
                <w:noProof/>
                <w:webHidden/>
              </w:rPr>
              <w:instrText xml:space="preserve"> PAGEREF _Toc194500614 \h </w:instrText>
            </w:r>
            <w:r w:rsidR="00E952C2">
              <w:rPr>
                <w:noProof/>
                <w:webHidden/>
              </w:rPr>
            </w:r>
            <w:r w:rsidR="00E952C2">
              <w:rPr>
                <w:noProof/>
                <w:webHidden/>
              </w:rPr>
              <w:fldChar w:fldCharType="separate"/>
            </w:r>
            <w:r w:rsidR="00E952C2">
              <w:rPr>
                <w:noProof/>
                <w:webHidden/>
              </w:rPr>
              <w:t>26</w:t>
            </w:r>
            <w:r w:rsidR="00E952C2">
              <w:rPr>
                <w:noProof/>
                <w:webHidden/>
              </w:rPr>
              <w:fldChar w:fldCharType="end"/>
            </w:r>
          </w:hyperlink>
        </w:p>
        <w:p w14:paraId="3A52840B" w14:textId="777872E7" w:rsidR="00E952C2" w:rsidRDefault="00966B86">
          <w:pPr>
            <w:pStyle w:val="3a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94500615" w:history="1">
            <w:r w:rsidR="00E952C2" w:rsidRPr="005A6854">
              <w:rPr>
                <w:rStyle w:val="ab"/>
                <w:rFonts w:cs="Times New Roman"/>
                <w:noProof/>
              </w:rPr>
              <w:t>1.1.7</w:t>
            </w:r>
            <w:r w:rsidR="00E952C2" w:rsidRPr="005A6854">
              <w:rPr>
                <w:rStyle w:val="ab"/>
                <w:noProof/>
              </w:rPr>
              <w:t xml:space="preserve"> Работа с разделом «Мониторинг объектов капитального строительства»</w:t>
            </w:r>
            <w:r w:rsidR="00E952C2">
              <w:rPr>
                <w:noProof/>
                <w:webHidden/>
              </w:rPr>
              <w:tab/>
            </w:r>
            <w:r w:rsidR="00E952C2">
              <w:rPr>
                <w:noProof/>
                <w:webHidden/>
              </w:rPr>
              <w:fldChar w:fldCharType="begin"/>
            </w:r>
            <w:r w:rsidR="00E952C2">
              <w:rPr>
                <w:noProof/>
                <w:webHidden/>
              </w:rPr>
              <w:instrText xml:space="preserve"> PAGEREF _Toc194500615 \h </w:instrText>
            </w:r>
            <w:r w:rsidR="00E952C2">
              <w:rPr>
                <w:noProof/>
                <w:webHidden/>
              </w:rPr>
            </w:r>
            <w:r w:rsidR="00E952C2">
              <w:rPr>
                <w:noProof/>
                <w:webHidden/>
              </w:rPr>
              <w:fldChar w:fldCharType="separate"/>
            </w:r>
            <w:r w:rsidR="00E952C2">
              <w:rPr>
                <w:noProof/>
                <w:webHidden/>
              </w:rPr>
              <w:t>32</w:t>
            </w:r>
            <w:r w:rsidR="00E952C2">
              <w:rPr>
                <w:noProof/>
                <w:webHidden/>
              </w:rPr>
              <w:fldChar w:fldCharType="end"/>
            </w:r>
          </w:hyperlink>
        </w:p>
        <w:p w14:paraId="0AA0672D" w14:textId="395AC63D" w:rsidR="00E952C2" w:rsidRDefault="00966B86">
          <w:pPr>
            <w:pStyle w:val="3a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94500616" w:history="1">
            <w:r w:rsidR="00E952C2" w:rsidRPr="005A6854">
              <w:rPr>
                <w:rStyle w:val="ab"/>
                <w:rFonts w:cs="Times New Roman"/>
                <w:noProof/>
              </w:rPr>
              <w:t>1.1.8</w:t>
            </w:r>
            <w:r w:rsidR="00E952C2" w:rsidRPr="005A6854">
              <w:rPr>
                <w:rStyle w:val="ab"/>
                <w:noProof/>
              </w:rPr>
              <w:t xml:space="preserve"> Работа с разделом Контроль исполнения поручения</w:t>
            </w:r>
            <w:r w:rsidR="00E952C2">
              <w:rPr>
                <w:noProof/>
                <w:webHidden/>
              </w:rPr>
              <w:tab/>
            </w:r>
            <w:r w:rsidR="00E952C2">
              <w:rPr>
                <w:noProof/>
                <w:webHidden/>
              </w:rPr>
              <w:fldChar w:fldCharType="begin"/>
            </w:r>
            <w:r w:rsidR="00E952C2">
              <w:rPr>
                <w:noProof/>
                <w:webHidden/>
              </w:rPr>
              <w:instrText xml:space="preserve"> PAGEREF _Toc194500616 \h </w:instrText>
            </w:r>
            <w:r w:rsidR="00E952C2">
              <w:rPr>
                <w:noProof/>
                <w:webHidden/>
              </w:rPr>
            </w:r>
            <w:r w:rsidR="00E952C2">
              <w:rPr>
                <w:noProof/>
                <w:webHidden/>
              </w:rPr>
              <w:fldChar w:fldCharType="separate"/>
            </w:r>
            <w:r w:rsidR="00E952C2">
              <w:rPr>
                <w:noProof/>
                <w:webHidden/>
              </w:rPr>
              <w:t>35</w:t>
            </w:r>
            <w:r w:rsidR="00E952C2">
              <w:rPr>
                <w:noProof/>
                <w:webHidden/>
              </w:rPr>
              <w:fldChar w:fldCharType="end"/>
            </w:r>
          </w:hyperlink>
        </w:p>
        <w:p w14:paraId="46A2E045" w14:textId="44CD73A2" w:rsidR="00E952C2" w:rsidRDefault="00966B86">
          <w:pPr>
            <w:pStyle w:val="3a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194500617" w:history="1">
            <w:r w:rsidR="00E952C2" w:rsidRPr="005A6854">
              <w:rPr>
                <w:rStyle w:val="ab"/>
                <w:rFonts w:cs="Times New Roman"/>
                <w:noProof/>
              </w:rPr>
              <w:t>1.1.9</w:t>
            </w:r>
            <w:r w:rsidR="00E952C2" w:rsidRPr="005A6854">
              <w:rPr>
                <w:rStyle w:val="ab"/>
                <w:noProof/>
              </w:rPr>
              <w:t xml:space="preserve"> Экспорт данных раздела</w:t>
            </w:r>
            <w:r w:rsidR="00E952C2">
              <w:rPr>
                <w:noProof/>
                <w:webHidden/>
              </w:rPr>
              <w:tab/>
            </w:r>
            <w:r w:rsidR="00E952C2">
              <w:rPr>
                <w:noProof/>
                <w:webHidden/>
              </w:rPr>
              <w:fldChar w:fldCharType="begin"/>
            </w:r>
            <w:r w:rsidR="00E952C2">
              <w:rPr>
                <w:noProof/>
                <w:webHidden/>
              </w:rPr>
              <w:instrText xml:space="preserve"> PAGEREF _Toc194500617 \h </w:instrText>
            </w:r>
            <w:r w:rsidR="00E952C2">
              <w:rPr>
                <w:noProof/>
                <w:webHidden/>
              </w:rPr>
            </w:r>
            <w:r w:rsidR="00E952C2">
              <w:rPr>
                <w:noProof/>
                <w:webHidden/>
              </w:rPr>
              <w:fldChar w:fldCharType="separate"/>
            </w:r>
            <w:r w:rsidR="00E952C2">
              <w:rPr>
                <w:noProof/>
                <w:webHidden/>
              </w:rPr>
              <w:t>40</w:t>
            </w:r>
            <w:r w:rsidR="00E952C2">
              <w:rPr>
                <w:noProof/>
                <w:webHidden/>
              </w:rPr>
              <w:fldChar w:fldCharType="end"/>
            </w:r>
          </w:hyperlink>
        </w:p>
        <w:p w14:paraId="147BC353" w14:textId="7182965F" w:rsidR="0005346D" w:rsidRDefault="0005346D">
          <w:r>
            <w:rPr>
              <w:b/>
              <w:bCs/>
            </w:rPr>
            <w:fldChar w:fldCharType="end"/>
          </w:r>
        </w:p>
      </w:sdtContent>
    </w:sdt>
    <w:p w14:paraId="604C4D57" w14:textId="165C034A" w:rsidR="006F2037" w:rsidRDefault="006F2037">
      <w:r>
        <w:br w:type="page"/>
      </w:r>
    </w:p>
    <w:p w14:paraId="2A6E667C" w14:textId="7E09FF00" w:rsidR="00EA1C31" w:rsidRDefault="00EA1C31" w:rsidP="000612A2">
      <w:pPr>
        <w:pStyle w:val="tdnontocunorderedcaption"/>
      </w:pPr>
      <w:r>
        <w:lastRenderedPageBreak/>
        <w:t>Общие сведения</w:t>
      </w:r>
    </w:p>
    <w:p w14:paraId="1BF2BD49" w14:textId="5E48E161" w:rsidR="00EA1C31" w:rsidRPr="005C07A0" w:rsidRDefault="00EA1C31" w:rsidP="00DE65A9">
      <w:pPr>
        <w:pStyle w:val="340"/>
      </w:pPr>
      <w:r>
        <w:t>Документ содержит инструкцию для проведения</w:t>
      </w:r>
      <w:r w:rsidR="007B3A86">
        <w:t xml:space="preserve"> </w:t>
      </w:r>
      <w:r>
        <w:t xml:space="preserve">экспертной проверки экземпляра программного обеспечения (ПО) </w:t>
      </w:r>
      <w:r w:rsidR="00130CF0" w:rsidRPr="00130CF0">
        <w:t>Центр управления</w:t>
      </w:r>
      <w:r w:rsidR="00130CF0">
        <w:rPr>
          <w:lang w:val="ru-RU"/>
        </w:rPr>
        <w:t xml:space="preserve"> /</w:t>
      </w:r>
      <w:r w:rsidR="00130CF0" w:rsidRPr="00130CF0">
        <w:t xml:space="preserve"> Ситуационный центр руководителя</w:t>
      </w:r>
      <w:r w:rsidRPr="005C07A0">
        <w:t>.</w:t>
      </w:r>
    </w:p>
    <w:p w14:paraId="768010FB" w14:textId="77777777" w:rsidR="00622167" w:rsidRPr="00622167" w:rsidRDefault="00622167" w:rsidP="00EA1C31"/>
    <w:p w14:paraId="4628D307" w14:textId="1B44BE5E" w:rsidR="00DE65A9" w:rsidRDefault="00DE65A9" w:rsidP="00DE65A9">
      <w:pPr>
        <w:pStyle w:val="11"/>
      </w:pPr>
      <w:bookmarkStart w:id="2" w:name="_Toc194500607"/>
      <w:r>
        <w:lastRenderedPageBreak/>
        <w:t>И</w:t>
      </w:r>
      <w:r w:rsidRPr="00DE65A9">
        <w:t>нструкция для проведения экспертной проверки</w:t>
      </w:r>
      <w:bookmarkEnd w:id="2"/>
    </w:p>
    <w:p w14:paraId="3532B8FF" w14:textId="198F8184" w:rsidR="00DE65A9" w:rsidRPr="00DE65A9" w:rsidRDefault="00DE65A9" w:rsidP="00DE65A9">
      <w:pPr>
        <w:pStyle w:val="23"/>
      </w:pPr>
      <w:bookmarkStart w:id="3" w:name="_Toc194500608"/>
      <w:r>
        <w:t xml:space="preserve">Работа с </w:t>
      </w:r>
      <w:r w:rsidR="00D966AC">
        <w:t>разделами</w:t>
      </w:r>
      <w:bookmarkEnd w:id="3"/>
    </w:p>
    <w:p w14:paraId="4613E38A" w14:textId="0A67A268" w:rsidR="00B07D74" w:rsidRDefault="00B07D74" w:rsidP="00FA58B0">
      <w:pPr>
        <w:pStyle w:val="340"/>
        <w:rPr>
          <w:lang w:val="ru-RU"/>
        </w:rPr>
      </w:pPr>
      <w:r>
        <w:t xml:space="preserve">В рамках </w:t>
      </w:r>
      <w:r>
        <w:rPr>
          <w:lang w:val="ru-RU"/>
        </w:rPr>
        <w:t>проверочного экземпляра приводится тестов</w:t>
      </w:r>
      <w:r w:rsidR="009D4C31">
        <w:rPr>
          <w:lang w:val="ru-RU"/>
        </w:rPr>
        <w:t>ые наборы</w:t>
      </w:r>
      <w:r>
        <w:rPr>
          <w:lang w:val="ru-RU"/>
        </w:rPr>
        <w:t xml:space="preserve"> </w:t>
      </w:r>
      <w:r w:rsidR="009D4C31">
        <w:rPr>
          <w:lang w:val="ru-RU"/>
        </w:rPr>
        <w:t xml:space="preserve"> </w:t>
      </w:r>
      <w:r>
        <w:rPr>
          <w:lang w:val="ru-RU"/>
        </w:rPr>
        <w:t>данных, на котор</w:t>
      </w:r>
      <w:r w:rsidR="009D4C31">
        <w:rPr>
          <w:lang w:val="ru-RU"/>
        </w:rPr>
        <w:t>ых</w:t>
      </w:r>
      <w:r>
        <w:rPr>
          <w:lang w:val="ru-RU"/>
        </w:rPr>
        <w:t xml:space="preserve"> доступна проверка работы тестовых </w:t>
      </w:r>
      <w:r w:rsidR="009D4C31">
        <w:rPr>
          <w:lang w:val="ru-RU"/>
        </w:rPr>
        <w:t>разделов</w:t>
      </w:r>
      <w:r>
        <w:rPr>
          <w:lang w:val="ru-RU"/>
        </w:rPr>
        <w:t>.</w:t>
      </w:r>
    </w:p>
    <w:p w14:paraId="1021D71F" w14:textId="18AD6C41" w:rsidR="009D269D" w:rsidRDefault="009D269D" w:rsidP="009D269D">
      <w:pPr>
        <w:pStyle w:val="afff3"/>
        <w:keepNext/>
      </w:pPr>
      <w:bookmarkStart w:id="4" w:name="_Ref131614275"/>
      <w:r>
        <w:t xml:space="preserve">Таблица </w:t>
      </w:r>
      <w:fldSimple w:instr=" SEQ Таблица \* ARABIC ">
        <w:r>
          <w:rPr>
            <w:noProof/>
          </w:rPr>
          <w:t>1</w:t>
        </w:r>
      </w:fldSimple>
      <w:bookmarkEnd w:id="4"/>
      <w:r>
        <w:t xml:space="preserve">. </w:t>
      </w:r>
      <w:r w:rsidRPr="00D03222">
        <w:t xml:space="preserve">Список тестовых </w:t>
      </w:r>
      <w:r w:rsidR="00D966AC">
        <w:t>разделов</w:t>
      </w:r>
      <w:r w:rsidR="00B374AA">
        <w:t xml:space="preserve"> блока Комплексная безопасность</w:t>
      </w:r>
      <w:r w:rsidRPr="00D03222">
        <w:t xml:space="preserve"> доступных для запуска</w:t>
      </w:r>
    </w:p>
    <w:tbl>
      <w:tblPr>
        <w:tblStyle w:val="afff5"/>
        <w:tblW w:w="0" w:type="auto"/>
        <w:tblLook w:val="04A0" w:firstRow="1" w:lastRow="0" w:firstColumn="1" w:lastColumn="0" w:noHBand="0" w:noVBand="1"/>
      </w:tblPr>
      <w:tblGrid>
        <w:gridCol w:w="3538"/>
        <w:gridCol w:w="5806"/>
      </w:tblGrid>
      <w:tr w:rsidR="008C1D8F" w:rsidRPr="00130CF0" w14:paraId="5E1351C0" w14:textId="77777777" w:rsidTr="00756505">
        <w:tc>
          <w:tcPr>
            <w:tcW w:w="3538" w:type="dxa"/>
          </w:tcPr>
          <w:p w14:paraId="3B59CB1E" w14:textId="3D503180" w:rsidR="008C1D8F" w:rsidRPr="00130CF0" w:rsidRDefault="008C1D8F" w:rsidP="008C1D8F">
            <w:pPr>
              <w:pStyle w:val="affffe"/>
            </w:pPr>
            <w:r w:rsidRPr="00130CF0">
              <w:t xml:space="preserve">Наименование </w:t>
            </w:r>
            <w:r w:rsidR="009D4C31" w:rsidRPr="00130CF0">
              <w:t>раздела</w:t>
            </w:r>
          </w:p>
        </w:tc>
        <w:tc>
          <w:tcPr>
            <w:tcW w:w="5806" w:type="dxa"/>
          </w:tcPr>
          <w:p w14:paraId="7ED21F9A" w14:textId="6EED961B" w:rsidR="008C1D8F" w:rsidRPr="00130CF0" w:rsidRDefault="008C1D8F" w:rsidP="008C1D8F">
            <w:pPr>
              <w:pStyle w:val="affffe"/>
              <w:rPr>
                <w:lang w:val="en-US"/>
              </w:rPr>
            </w:pPr>
            <w:r w:rsidRPr="00130CF0">
              <w:t xml:space="preserve">Описание </w:t>
            </w:r>
            <w:r w:rsidR="009D4C31" w:rsidRPr="00130CF0">
              <w:t>раздела</w:t>
            </w:r>
          </w:p>
        </w:tc>
      </w:tr>
      <w:tr w:rsidR="008C1D8F" w:rsidRPr="00B374AA" w14:paraId="65C57AA2" w14:textId="77777777" w:rsidTr="00756505">
        <w:tc>
          <w:tcPr>
            <w:tcW w:w="3538" w:type="dxa"/>
          </w:tcPr>
          <w:p w14:paraId="263427DD" w14:textId="5E51A69E" w:rsidR="008C1D8F" w:rsidRPr="00B374AA" w:rsidRDefault="00040218" w:rsidP="009D4C31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>Оперативные сводки</w:t>
            </w:r>
          </w:p>
        </w:tc>
        <w:tc>
          <w:tcPr>
            <w:tcW w:w="5806" w:type="dxa"/>
          </w:tcPr>
          <w:p w14:paraId="39EA1F74" w14:textId="523A8CC9" w:rsidR="002C6912" w:rsidRPr="00B374AA" w:rsidRDefault="00AD0710" w:rsidP="002C6912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 xml:space="preserve">Раздел предназначен для </w:t>
            </w:r>
            <w:r w:rsidR="007E1AF9" w:rsidRPr="00B374AA">
              <w:rPr>
                <w:lang w:val="ru-RU"/>
              </w:rPr>
              <w:t>контроля и мониторинга инцидентов в сфере комплексной безопасности, которые происходят на территории объекта мониторинга</w:t>
            </w:r>
          </w:p>
        </w:tc>
      </w:tr>
      <w:tr w:rsidR="008C1D8F" w:rsidRPr="00B374AA" w14:paraId="4BD3A2BE" w14:textId="77777777" w:rsidTr="00756505">
        <w:tc>
          <w:tcPr>
            <w:tcW w:w="3538" w:type="dxa"/>
          </w:tcPr>
          <w:p w14:paraId="63FE7C5B" w14:textId="74AF0E6A" w:rsidR="008C1D8F" w:rsidRPr="00B374AA" w:rsidRDefault="00040218" w:rsidP="009D4C31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>Карточки обращений в экстренную/диспетчерскую службу</w:t>
            </w:r>
          </w:p>
        </w:tc>
        <w:tc>
          <w:tcPr>
            <w:tcW w:w="5806" w:type="dxa"/>
          </w:tcPr>
          <w:p w14:paraId="34F5914A" w14:textId="527B9744" w:rsidR="00AD0710" w:rsidRPr="00B374AA" w:rsidRDefault="007E1AF9" w:rsidP="00AD0710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>Раздел предназначен для анализа поступивших сообщений о произошедших происшествиях.</w:t>
            </w:r>
          </w:p>
        </w:tc>
      </w:tr>
      <w:tr w:rsidR="002C6912" w:rsidRPr="00B374AA" w14:paraId="6799C032" w14:textId="77777777" w:rsidTr="00756505">
        <w:tc>
          <w:tcPr>
            <w:tcW w:w="3538" w:type="dxa"/>
          </w:tcPr>
          <w:p w14:paraId="70F4C7A4" w14:textId="4C96E43C" w:rsidR="002C6912" w:rsidRPr="00B374AA" w:rsidRDefault="00040218" w:rsidP="009D4C31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 xml:space="preserve">Отчет об эксплуатации </w:t>
            </w:r>
          </w:p>
        </w:tc>
        <w:tc>
          <w:tcPr>
            <w:tcW w:w="5806" w:type="dxa"/>
          </w:tcPr>
          <w:p w14:paraId="799BC321" w14:textId="1F5063EF" w:rsidR="002C6912" w:rsidRPr="00B374AA" w:rsidRDefault="00D83083" w:rsidP="00AD0710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>Раздел предназначен для анализа сводной информации об показателях системы мониторинга за происшествиями</w:t>
            </w:r>
          </w:p>
        </w:tc>
      </w:tr>
    </w:tbl>
    <w:p w14:paraId="38140CF3" w14:textId="77777777" w:rsidR="00B374AA" w:rsidRPr="00B374AA" w:rsidRDefault="00B374AA" w:rsidP="00B374AA">
      <w:pPr>
        <w:pStyle w:val="afff3"/>
        <w:keepNext/>
      </w:pPr>
      <w:bookmarkStart w:id="5" w:name="_Toc194500609"/>
    </w:p>
    <w:p w14:paraId="3D933C24" w14:textId="30780278" w:rsidR="00B374AA" w:rsidRPr="00B374AA" w:rsidRDefault="00B374AA" w:rsidP="00B374AA">
      <w:pPr>
        <w:pStyle w:val="afff3"/>
        <w:keepNext/>
      </w:pPr>
      <w:r w:rsidRPr="00B374AA">
        <w:t xml:space="preserve">Таблица </w:t>
      </w:r>
      <w:r w:rsidRPr="00B374AA">
        <w:t>2</w:t>
      </w:r>
      <w:r w:rsidRPr="00B374AA">
        <w:t xml:space="preserve">. Список тестовых разделов блока </w:t>
      </w:r>
      <w:r w:rsidRPr="00B374AA">
        <w:t>Общественно-политический мониторинг</w:t>
      </w:r>
      <w:r w:rsidRPr="00B374AA">
        <w:t xml:space="preserve"> доступных для запуска</w:t>
      </w:r>
    </w:p>
    <w:tbl>
      <w:tblPr>
        <w:tblStyle w:val="afff5"/>
        <w:tblW w:w="0" w:type="auto"/>
        <w:tblLook w:val="04A0" w:firstRow="1" w:lastRow="0" w:firstColumn="1" w:lastColumn="0" w:noHBand="0" w:noVBand="1"/>
      </w:tblPr>
      <w:tblGrid>
        <w:gridCol w:w="3538"/>
        <w:gridCol w:w="5806"/>
      </w:tblGrid>
      <w:tr w:rsidR="00B374AA" w:rsidRPr="00B374AA" w14:paraId="6E2FCCF1" w14:textId="77777777" w:rsidTr="001E44A0">
        <w:tc>
          <w:tcPr>
            <w:tcW w:w="3538" w:type="dxa"/>
          </w:tcPr>
          <w:p w14:paraId="5477066C" w14:textId="77777777" w:rsidR="00B374AA" w:rsidRPr="00B374AA" w:rsidRDefault="00B374AA" w:rsidP="001E44A0">
            <w:pPr>
              <w:pStyle w:val="affffe"/>
            </w:pPr>
            <w:r w:rsidRPr="00B374AA">
              <w:t>Наименование раздела</w:t>
            </w:r>
          </w:p>
        </w:tc>
        <w:tc>
          <w:tcPr>
            <w:tcW w:w="5806" w:type="dxa"/>
          </w:tcPr>
          <w:p w14:paraId="753E32CD" w14:textId="77777777" w:rsidR="00B374AA" w:rsidRPr="00B374AA" w:rsidRDefault="00B374AA" w:rsidP="001E44A0">
            <w:pPr>
              <w:pStyle w:val="affffe"/>
              <w:rPr>
                <w:lang w:val="en-US"/>
              </w:rPr>
            </w:pPr>
            <w:r w:rsidRPr="00B374AA">
              <w:t>Описание раздела</w:t>
            </w:r>
          </w:p>
        </w:tc>
      </w:tr>
      <w:tr w:rsidR="00B374AA" w:rsidRPr="00B374AA" w14:paraId="31DB06E3" w14:textId="77777777" w:rsidTr="001E44A0">
        <w:tc>
          <w:tcPr>
            <w:tcW w:w="3538" w:type="dxa"/>
          </w:tcPr>
          <w:p w14:paraId="170B108E" w14:textId="77777777" w:rsidR="00B374AA" w:rsidRPr="00B374AA" w:rsidRDefault="00B374AA" w:rsidP="00B374AA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>Общественно-политическая ситуация</w:t>
            </w:r>
          </w:p>
          <w:p w14:paraId="5F5FC7BE" w14:textId="3CFED3AB" w:rsidR="00B374AA" w:rsidRPr="00B374AA" w:rsidRDefault="00B374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</w:p>
        </w:tc>
        <w:tc>
          <w:tcPr>
            <w:tcW w:w="5806" w:type="dxa"/>
          </w:tcPr>
          <w:p w14:paraId="0DEC007A" w14:textId="77777777" w:rsidR="00B374AA" w:rsidRPr="00B374AA" w:rsidRDefault="00B374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>Раздел предназначен для мониторинга электоральных предпочтений граждан.</w:t>
            </w:r>
          </w:p>
        </w:tc>
      </w:tr>
      <w:tr w:rsidR="00B374AA" w:rsidRPr="00130CF0" w14:paraId="60D819CC" w14:textId="77777777" w:rsidTr="001E44A0">
        <w:tc>
          <w:tcPr>
            <w:tcW w:w="3538" w:type="dxa"/>
          </w:tcPr>
          <w:p w14:paraId="68D4F3B9" w14:textId="77777777" w:rsidR="00B374AA" w:rsidRPr="00B374AA" w:rsidRDefault="00B374AA" w:rsidP="00B374AA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>Паспорт муниципального образования</w:t>
            </w:r>
          </w:p>
          <w:p w14:paraId="3AA3FFA4" w14:textId="343475F8" w:rsidR="00B374AA" w:rsidRPr="00B374AA" w:rsidRDefault="00B374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</w:p>
        </w:tc>
        <w:tc>
          <w:tcPr>
            <w:tcW w:w="5806" w:type="dxa"/>
          </w:tcPr>
          <w:p w14:paraId="7BAAC1C2" w14:textId="4F01BC5F" w:rsidR="00B374AA" w:rsidRPr="00B374AA" w:rsidRDefault="00B374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>Раздел предназначен для отображения информации об объекте мониторинга</w:t>
            </w:r>
          </w:p>
        </w:tc>
      </w:tr>
    </w:tbl>
    <w:p w14:paraId="141E3444" w14:textId="77777777" w:rsidR="00B374AA" w:rsidRDefault="00B374AA" w:rsidP="00B374AA">
      <w:pPr>
        <w:pStyle w:val="afff3"/>
        <w:keepNext/>
      </w:pPr>
    </w:p>
    <w:p w14:paraId="1E511DD0" w14:textId="623E8917" w:rsidR="00B374AA" w:rsidRDefault="00B374AA" w:rsidP="00B374AA">
      <w:pPr>
        <w:pStyle w:val="afff3"/>
        <w:keepNext/>
      </w:pPr>
      <w:r>
        <w:t xml:space="preserve">Таблица </w:t>
      </w:r>
      <w:r>
        <w:t>3</w:t>
      </w:r>
      <w:r>
        <w:t xml:space="preserve">. </w:t>
      </w:r>
      <w:r w:rsidRPr="00D03222">
        <w:t xml:space="preserve">Список тестовых </w:t>
      </w:r>
      <w:r>
        <w:t xml:space="preserve">разделов блока </w:t>
      </w:r>
      <w:r w:rsidRPr="00B374AA">
        <w:t>Общественно-политический мониторинг</w:t>
      </w:r>
      <w:r>
        <w:t xml:space="preserve">: анализ обращений </w:t>
      </w:r>
      <w:r w:rsidRPr="00D03222">
        <w:t>доступных для запуска</w:t>
      </w:r>
    </w:p>
    <w:tbl>
      <w:tblPr>
        <w:tblStyle w:val="afff5"/>
        <w:tblW w:w="0" w:type="auto"/>
        <w:tblLook w:val="04A0" w:firstRow="1" w:lastRow="0" w:firstColumn="1" w:lastColumn="0" w:noHBand="0" w:noVBand="1"/>
      </w:tblPr>
      <w:tblGrid>
        <w:gridCol w:w="3538"/>
        <w:gridCol w:w="5806"/>
      </w:tblGrid>
      <w:tr w:rsidR="00B374AA" w:rsidRPr="00B374AA" w14:paraId="11B09FCB" w14:textId="77777777" w:rsidTr="001E44A0">
        <w:tc>
          <w:tcPr>
            <w:tcW w:w="3538" w:type="dxa"/>
          </w:tcPr>
          <w:p w14:paraId="28F186D6" w14:textId="77777777" w:rsidR="00B374AA" w:rsidRPr="00B374AA" w:rsidRDefault="00B374AA" w:rsidP="001E44A0">
            <w:pPr>
              <w:pStyle w:val="affffe"/>
            </w:pPr>
            <w:r w:rsidRPr="00B374AA">
              <w:t>Наименование раздела</w:t>
            </w:r>
          </w:p>
        </w:tc>
        <w:tc>
          <w:tcPr>
            <w:tcW w:w="5806" w:type="dxa"/>
          </w:tcPr>
          <w:p w14:paraId="54CE8427" w14:textId="77777777" w:rsidR="00B374AA" w:rsidRPr="00B374AA" w:rsidRDefault="00B374AA" w:rsidP="001E44A0">
            <w:pPr>
              <w:pStyle w:val="affffe"/>
              <w:rPr>
                <w:lang w:val="en-US"/>
              </w:rPr>
            </w:pPr>
            <w:r w:rsidRPr="00B374AA">
              <w:t>Описание раздела</w:t>
            </w:r>
          </w:p>
        </w:tc>
      </w:tr>
      <w:tr w:rsidR="00B374AA" w:rsidRPr="00B374AA" w14:paraId="50E27413" w14:textId="77777777" w:rsidTr="001E44A0">
        <w:tc>
          <w:tcPr>
            <w:tcW w:w="3538" w:type="dxa"/>
          </w:tcPr>
          <w:p w14:paraId="38BDD901" w14:textId="77777777" w:rsidR="00B374AA" w:rsidRPr="00B374AA" w:rsidRDefault="00B374AA" w:rsidP="00B374AA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>Статистика поступивших сообщений</w:t>
            </w:r>
          </w:p>
          <w:p w14:paraId="6A391FBF" w14:textId="23E23953" w:rsidR="00B374AA" w:rsidRPr="00B374AA" w:rsidRDefault="00B374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</w:p>
        </w:tc>
        <w:tc>
          <w:tcPr>
            <w:tcW w:w="5806" w:type="dxa"/>
            <w:vMerge w:val="restart"/>
          </w:tcPr>
          <w:p w14:paraId="30052829" w14:textId="0F9F02E3" w:rsidR="00B374AA" w:rsidRPr="00B374AA" w:rsidRDefault="00B374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>Раздел</w:t>
            </w:r>
            <w:r w:rsidRPr="00B374AA">
              <w:rPr>
                <w:lang w:val="ru-RU"/>
              </w:rPr>
              <w:t>ы</w:t>
            </w:r>
            <w:r w:rsidRPr="00B374AA">
              <w:rPr>
                <w:lang w:val="ru-RU"/>
              </w:rPr>
              <w:t xml:space="preserve"> предназначен</w:t>
            </w:r>
            <w:r w:rsidRPr="00B374AA">
              <w:rPr>
                <w:lang w:val="ru-RU"/>
              </w:rPr>
              <w:t>ы</w:t>
            </w:r>
            <w:r w:rsidRPr="00B374AA">
              <w:rPr>
                <w:lang w:val="ru-RU"/>
              </w:rPr>
              <w:t xml:space="preserve"> для мониторинга общественного мнения граждан, анализа поступающих через различные платформы обращений граждан</w:t>
            </w:r>
          </w:p>
        </w:tc>
      </w:tr>
      <w:tr w:rsidR="00B374AA" w:rsidRPr="00B374AA" w14:paraId="521F6F6A" w14:textId="77777777" w:rsidTr="00B374AA">
        <w:trPr>
          <w:trHeight w:val="396"/>
        </w:trPr>
        <w:tc>
          <w:tcPr>
            <w:tcW w:w="3538" w:type="dxa"/>
            <w:tcBorders>
              <w:bottom w:val="single" w:sz="4" w:space="0" w:color="auto"/>
            </w:tcBorders>
          </w:tcPr>
          <w:p w14:paraId="785191BC" w14:textId="77777777" w:rsidR="00B374AA" w:rsidRPr="00B374AA" w:rsidRDefault="00B374AA" w:rsidP="00B374AA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>Анализ типов сообщений</w:t>
            </w:r>
          </w:p>
          <w:p w14:paraId="1A8BEC2C" w14:textId="67D88E0F" w:rsidR="00B374AA" w:rsidRPr="00B374AA" w:rsidRDefault="00B374AA" w:rsidP="00B374AA">
            <w:pPr>
              <w:pStyle w:val="340"/>
              <w:spacing w:line="240" w:lineRule="auto"/>
              <w:rPr>
                <w:lang w:val="ru-RU"/>
              </w:rPr>
            </w:pPr>
          </w:p>
        </w:tc>
        <w:tc>
          <w:tcPr>
            <w:tcW w:w="5806" w:type="dxa"/>
            <w:vMerge/>
          </w:tcPr>
          <w:p w14:paraId="7F03DC18" w14:textId="5C7DC35F" w:rsidR="00B374AA" w:rsidRPr="00B374AA" w:rsidRDefault="00B374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</w:p>
        </w:tc>
      </w:tr>
      <w:tr w:rsidR="00B374AA" w:rsidRPr="00B374AA" w14:paraId="1B5E2486" w14:textId="77777777" w:rsidTr="00B374AA">
        <w:trPr>
          <w:trHeight w:val="387"/>
        </w:trPr>
        <w:tc>
          <w:tcPr>
            <w:tcW w:w="3538" w:type="dxa"/>
            <w:tcBorders>
              <w:top w:val="single" w:sz="4" w:space="0" w:color="auto"/>
            </w:tcBorders>
          </w:tcPr>
          <w:p w14:paraId="4EC0E882" w14:textId="79CEB1AF" w:rsidR="00B374AA" w:rsidRPr="00B374AA" w:rsidRDefault="00B374AA" w:rsidP="00B374AA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>Обращения из госуслуг</w:t>
            </w:r>
          </w:p>
        </w:tc>
        <w:tc>
          <w:tcPr>
            <w:tcW w:w="5806" w:type="dxa"/>
            <w:vMerge/>
          </w:tcPr>
          <w:p w14:paraId="59A49E6A" w14:textId="77777777" w:rsidR="00B374AA" w:rsidRPr="00B374AA" w:rsidRDefault="00B374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</w:p>
        </w:tc>
      </w:tr>
      <w:tr w:rsidR="00B374AA" w:rsidRPr="00130CF0" w14:paraId="6BF80BD5" w14:textId="77777777" w:rsidTr="001E44A0">
        <w:tc>
          <w:tcPr>
            <w:tcW w:w="3538" w:type="dxa"/>
          </w:tcPr>
          <w:p w14:paraId="23B60A94" w14:textId="77777777" w:rsidR="00B374AA" w:rsidRPr="00B374AA" w:rsidRDefault="00B374AA" w:rsidP="00B374AA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B374AA">
              <w:rPr>
                <w:lang w:val="ru-RU"/>
              </w:rPr>
              <w:t>Инциденты</w:t>
            </w:r>
          </w:p>
          <w:p w14:paraId="1B022886" w14:textId="10F755CE" w:rsidR="00B374AA" w:rsidRPr="00B374AA" w:rsidRDefault="00B374AA" w:rsidP="001E44A0">
            <w:pPr>
              <w:pStyle w:val="340"/>
              <w:spacing w:line="240" w:lineRule="auto"/>
              <w:ind w:firstLine="0"/>
              <w:rPr>
                <w:lang w:val="en-US"/>
              </w:rPr>
            </w:pPr>
          </w:p>
        </w:tc>
        <w:tc>
          <w:tcPr>
            <w:tcW w:w="5806" w:type="dxa"/>
            <w:vMerge/>
          </w:tcPr>
          <w:p w14:paraId="6F3F56F6" w14:textId="71B03BE9" w:rsidR="00B374AA" w:rsidRPr="00B374AA" w:rsidRDefault="00B374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</w:p>
        </w:tc>
      </w:tr>
    </w:tbl>
    <w:p w14:paraId="2CC6A431" w14:textId="77777777" w:rsidR="00E25CAA" w:rsidRDefault="00E25CAA" w:rsidP="00E25CAA">
      <w:pPr>
        <w:pStyle w:val="afff3"/>
        <w:keepNext/>
      </w:pPr>
      <w:r>
        <w:lastRenderedPageBreak/>
        <w:t xml:space="preserve">Таблица 4. </w:t>
      </w:r>
      <w:r w:rsidRPr="00D03222">
        <w:t xml:space="preserve">Список тестовых </w:t>
      </w:r>
      <w:r>
        <w:t>разделов блока Программно-целевое управление</w:t>
      </w:r>
      <w:r w:rsidRPr="00D03222">
        <w:t xml:space="preserve"> доступных для запуска</w:t>
      </w:r>
    </w:p>
    <w:tbl>
      <w:tblPr>
        <w:tblStyle w:val="afff5"/>
        <w:tblW w:w="0" w:type="auto"/>
        <w:tblLook w:val="04A0" w:firstRow="1" w:lastRow="0" w:firstColumn="1" w:lastColumn="0" w:noHBand="0" w:noVBand="1"/>
      </w:tblPr>
      <w:tblGrid>
        <w:gridCol w:w="3538"/>
        <w:gridCol w:w="5806"/>
      </w:tblGrid>
      <w:tr w:rsidR="00E25CAA" w:rsidRPr="00130CF0" w14:paraId="267C39C2" w14:textId="77777777" w:rsidTr="001E44A0">
        <w:tc>
          <w:tcPr>
            <w:tcW w:w="3538" w:type="dxa"/>
          </w:tcPr>
          <w:p w14:paraId="5B95B30E" w14:textId="77777777" w:rsidR="00E25CAA" w:rsidRPr="00E25CAA" w:rsidRDefault="00E25CAA" w:rsidP="001E44A0">
            <w:pPr>
              <w:pStyle w:val="affffe"/>
            </w:pPr>
            <w:r w:rsidRPr="00E25CAA">
              <w:t>Наименование раздела</w:t>
            </w:r>
          </w:p>
        </w:tc>
        <w:tc>
          <w:tcPr>
            <w:tcW w:w="5806" w:type="dxa"/>
          </w:tcPr>
          <w:p w14:paraId="19031653" w14:textId="77777777" w:rsidR="00E25CAA" w:rsidRPr="00E25CAA" w:rsidRDefault="00E25CAA" w:rsidP="001E44A0">
            <w:pPr>
              <w:pStyle w:val="affffe"/>
              <w:rPr>
                <w:lang w:val="en-US"/>
              </w:rPr>
            </w:pPr>
            <w:r w:rsidRPr="00E25CAA">
              <w:t>Описание раздела</w:t>
            </w:r>
          </w:p>
        </w:tc>
      </w:tr>
      <w:tr w:rsidR="00E25CAA" w:rsidRPr="00130CF0" w14:paraId="28FA4754" w14:textId="77777777" w:rsidTr="001E44A0">
        <w:tc>
          <w:tcPr>
            <w:tcW w:w="3538" w:type="dxa"/>
          </w:tcPr>
          <w:p w14:paraId="06C08585" w14:textId="77777777" w:rsidR="00E25CAA" w:rsidRPr="00E25CAA" w:rsidRDefault="00E25C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E25CAA">
              <w:rPr>
                <w:lang w:val="ru-RU"/>
              </w:rPr>
              <w:t>Программы и проекты</w:t>
            </w:r>
          </w:p>
        </w:tc>
        <w:tc>
          <w:tcPr>
            <w:tcW w:w="5806" w:type="dxa"/>
          </w:tcPr>
          <w:p w14:paraId="22CF0214" w14:textId="77777777" w:rsidR="00E25CAA" w:rsidRPr="00E25CAA" w:rsidRDefault="00E25C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E25CAA">
              <w:rPr>
                <w:lang w:val="ru-RU"/>
              </w:rPr>
              <w:t>Содержит следующие листы:</w:t>
            </w:r>
          </w:p>
          <w:p w14:paraId="7A8F8D08" w14:textId="77777777" w:rsidR="00E25CAA" w:rsidRPr="00E25CAA" w:rsidRDefault="00E25CAA" w:rsidP="001E44A0">
            <w:pPr>
              <w:pStyle w:val="340"/>
              <w:numPr>
                <w:ilvl w:val="0"/>
                <w:numId w:val="31"/>
              </w:numPr>
              <w:spacing w:line="240" w:lineRule="auto"/>
              <w:rPr>
                <w:lang w:val="ru-RU"/>
              </w:rPr>
            </w:pPr>
            <w:r w:rsidRPr="00E25CAA">
              <w:rPr>
                <w:lang w:val="ru-RU"/>
              </w:rPr>
              <w:t>Национальные проекты</w:t>
            </w:r>
          </w:p>
          <w:p w14:paraId="70226EF4" w14:textId="77777777" w:rsidR="00E25CAA" w:rsidRPr="00E25CAA" w:rsidRDefault="00E25CAA" w:rsidP="001E44A0">
            <w:pPr>
              <w:pStyle w:val="340"/>
              <w:numPr>
                <w:ilvl w:val="0"/>
                <w:numId w:val="31"/>
              </w:numPr>
              <w:spacing w:line="240" w:lineRule="auto"/>
              <w:rPr>
                <w:lang w:val="ru-RU"/>
              </w:rPr>
            </w:pPr>
            <w:r w:rsidRPr="00E25CAA">
              <w:rPr>
                <w:lang w:val="ru-RU"/>
              </w:rPr>
              <w:t>Карточка проекта</w:t>
            </w:r>
          </w:p>
          <w:p w14:paraId="74077B00" w14:textId="77777777" w:rsidR="00E25CAA" w:rsidRPr="00E25CAA" w:rsidRDefault="00E25CAA" w:rsidP="001E44A0">
            <w:pPr>
              <w:pStyle w:val="340"/>
              <w:numPr>
                <w:ilvl w:val="0"/>
                <w:numId w:val="31"/>
              </w:numPr>
              <w:spacing w:line="240" w:lineRule="auto"/>
              <w:rPr>
                <w:lang w:val="ru-RU"/>
              </w:rPr>
            </w:pPr>
            <w:r w:rsidRPr="00E25CAA">
              <w:rPr>
                <w:lang w:val="ru-RU"/>
              </w:rPr>
              <w:t>Выполнение показателей</w:t>
            </w:r>
          </w:p>
          <w:p w14:paraId="5E06B2A6" w14:textId="77777777" w:rsidR="00E25CAA" w:rsidRPr="00E25CAA" w:rsidRDefault="00E25CAA" w:rsidP="001E44A0">
            <w:pPr>
              <w:pStyle w:val="340"/>
              <w:numPr>
                <w:ilvl w:val="0"/>
                <w:numId w:val="31"/>
              </w:numPr>
              <w:spacing w:line="240" w:lineRule="auto"/>
              <w:rPr>
                <w:lang w:val="ru-RU"/>
              </w:rPr>
            </w:pPr>
            <w:r w:rsidRPr="00E25CAA">
              <w:rPr>
                <w:lang w:val="ru-RU"/>
              </w:rPr>
              <w:t>Контрольные точки</w:t>
            </w:r>
          </w:p>
          <w:p w14:paraId="420069B0" w14:textId="77777777" w:rsidR="00E25CAA" w:rsidRPr="00E25CAA" w:rsidRDefault="00E25CAA" w:rsidP="001E44A0">
            <w:pPr>
              <w:pStyle w:val="340"/>
              <w:numPr>
                <w:ilvl w:val="0"/>
                <w:numId w:val="31"/>
              </w:numPr>
              <w:spacing w:line="240" w:lineRule="auto"/>
              <w:rPr>
                <w:lang w:val="ru-RU"/>
              </w:rPr>
            </w:pPr>
            <w:r w:rsidRPr="00E25CAA">
              <w:rPr>
                <w:lang w:val="ru-RU"/>
              </w:rPr>
              <w:t>Кассовое исполнение</w:t>
            </w:r>
          </w:p>
          <w:p w14:paraId="24E3678C" w14:textId="77777777" w:rsidR="00E25CAA" w:rsidRPr="00E25CAA" w:rsidRDefault="00E25CAA" w:rsidP="001E44A0">
            <w:pPr>
              <w:pStyle w:val="340"/>
              <w:numPr>
                <w:ilvl w:val="0"/>
                <w:numId w:val="31"/>
              </w:numPr>
              <w:spacing w:line="240" w:lineRule="auto"/>
              <w:rPr>
                <w:lang w:val="ru-RU"/>
              </w:rPr>
            </w:pPr>
            <w:r w:rsidRPr="00E25CAA">
              <w:rPr>
                <w:lang w:val="ru-RU"/>
              </w:rPr>
              <w:t>Риски результатов</w:t>
            </w:r>
          </w:p>
          <w:p w14:paraId="43081AD5" w14:textId="77777777" w:rsidR="00E25CAA" w:rsidRPr="00E25CAA" w:rsidRDefault="00E25C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E25CAA">
              <w:rPr>
                <w:lang w:val="ru-RU"/>
              </w:rPr>
              <w:t>Раздел предназначен для мониторинга выполнения национальных проектов, освоения бюджета проектов, выполнения ключевых показателей проекта и достижения контрольных точек.</w:t>
            </w:r>
          </w:p>
        </w:tc>
      </w:tr>
      <w:tr w:rsidR="00E25CAA" w:rsidRPr="00130CF0" w14:paraId="0BAB3778" w14:textId="77777777" w:rsidTr="001E44A0">
        <w:tc>
          <w:tcPr>
            <w:tcW w:w="3538" w:type="dxa"/>
          </w:tcPr>
          <w:p w14:paraId="248F3536" w14:textId="77777777" w:rsidR="00E25CAA" w:rsidRPr="00E25CAA" w:rsidRDefault="00E25CAA" w:rsidP="001E44A0">
            <w:pPr>
              <w:pStyle w:val="340"/>
              <w:spacing w:line="240" w:lineRule="auto"/>
              <w:ind w:firstLine="0"/>
              <w:rPr>
                <w:lang w:val="en-US"/>
              </w:rPr>
            </w:pPr>
            <w:r w:rsidRPr="00E25CAA">
              <w:rPr>
                <w:lang w:val="ru-RU"/>
              </w:rPr>
              <w:t>Мониторинг объектов капитального строительства</w:t>
            </w:r>
          </w:p>
        </w:tc>
        <w:tc>
          <w:tcPr>
            <w:tcW w:w="5806" w:type="dxa"/>
          </w:tcPr>
          <w:p w14:paraId="24F92E56" w14:textId="77777777" w:rsidR="00E25CAA" w:rsidRPr="00E25CAA" w:rsidRDefault="00E25C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E25CAA">
              <w:rPr>
                <w:lang w:val="ru-RU"/>
              </w:rPr>
              <w:t>Содержит следующие листы:</w:t>
            </w:r>
          </w:p>
          <w:p w14:paraId="06736B4B" w14:textId="77777777" w:rsidR="00E25CAA" w:rsidRPr="00E25CAA" w:rsidRDefault="00E25CAA" w:rsidP="001E44A0">
            <w:pPr>
              <w:pStyle w:val="340"/>
              <w:numPr>
                <w:ilvl w:val="0"/>
                <w:numId w:val="31"/>
              </w:numPr>
              <w:spacing w:line="240" w:lineRule="auto"/>
              <w:rPr>
                <w:lang w:val="ru-RU"/>
              </w:rPr>
            </w:pPr>
            <w:r w:rsidRPr="00E25CAA">
              <w:rPr>
                <w:lang w:val="ru-RU"/>
              </w:rPr>
              <w:t>Сводный лист</w:t>
            </w:r>
          </w:p>
          <w:p w14:paraId="14E7CBC1" w14:textId="77777777" w:rsidR="00E25CAA" w:rsidRPr="00E25CAA" w:rsidRDefault="00E25CAA" w:rsidP="001E44A0">
            <w:pPr>
              <w:pStyle w:val="340"/>
              <w:numPr>
                <w:ilvl w:val="0"/>
                <w:numId w:val="31"/>
              </w:numPr>
              <w:spacing w:line="240" w:lineRule="auto"/>
              <w:rPr>
                <w:lang w:val="ru-RU"/>
              </w:rPr>
            </w:pPr>
            <w:r w:rsidRPr="00E25CAA">
              <w:rPr>
                <w:lang w:val="ru-RU"/>
              </w:rPr>
              <w:t>Объекты</w:t>
            </w:r>
          </w:p>
          <w:p w14:paraId="1B8064BC" w14:textId="77777777" w:rsidR="00E25CAA" w:rsidRPr="00E25CAA" w:rsidRDefault="00E25CAA" w:rsidP="001E44A0">
            <w:pPr>
              <w:pStyle w:val="340"/>
              <w:numPr>
                <w:ilvl w:val="0"/>
                <w:numId w:val="31"/>
              </w:numPr>
              <w:spacing w:line="240" w:lineRule="auto"/>
              <w:rPr>
                <w:lang w:val="ru-RU"/>
              </w:rPr>
            </w:pPr>
            <w:r w:rsidRPr="00E25CAA">
              <w:rPr>
                <w:lang w:val="ru-RU"/>
              </w:rPr>
              <w:t>Дорожная карта</w:t>
            </w:r>
          </w:p>
          <w:p w14:paraId="27A54DED" w14:textId="77777777" w:rsidR="00E25CAA" w:rsidRPr="00E25CAA" w:rsidRDefault="00E25CAA" w:rsidP="001E44A0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E25CAA">
              <w:rPr>
                <w:lang w:val="ru-RU"/>
              </w:rPr>
              <w:t>Раздел предоставляет информацию об объектах капитального строительства, стадиях его финансирования и технической готовности, рисках и проблемных местах.</w:t>
            </w:r>
          </w:p>
        </w:tc>
      </w:tr>
    </w:tbl>
    <w:p w14:paraId="49D28860" w14:textId="77777777" w:rsidR="00E25CAA" w:rsidRDefault="00E25CAA" w:rsidP="00B374AA">
      <w:pPr>
        <w:pStyle w:val="afff3"/>
        <w:keepNext/>
      </w:pPr>
    </w:p>
    <w:p w14:paraId="3A0C16A6" w14:textId="7A9E4BDD" w:rsidR="00B374AA" w:rsidRDefault="00B374AA" w:rsidP="00B374AA">
      <w:pPr>
        <w:pStyle w:val="afff3"/>
        <w:keepNext/>
      </w:pPr>
      <w:r>
        <w:t xml:space="preserve">Таблица </w:t>
      </w:r>
      <w:r w:rsidR="00A60F58">
        <w:t>5</w:t>
      </w:r>
      <w:r>
        <w:t xml:space="preserve">. </w:t>
      </w:r>
      <w:r w:rsidRPr="00D03222">
        <w:t xml:space="preserve">Список тестовых </w:t>
      </w:r>
      <w:r>
        <w:t xml:space="preserve">разделов блока </w:t>
      </w:r>
      <w:r w:rsidR="00A60F58">
        <w:t>Контроль исполнительской дисциплины</w:t>
      </w:r>
      <w:r w:rsidRPr="00D03222">
        <w:t xml:space="preserve"> доступных для запуска</w:t>
      </w:r>
    </w:p>
    <w:tbl>
      <w:tblPr>
        <w:tblStyle w:val="afff5"/>
        <w:tblW w:w="0" w:type="auto"/>
        <w:tblLook w:val="04A0" w:firstRow="1" w:lastRow="0" w:firstColumn="1" w:lastColumn="0" w:noHBand="0" w:noVBand="1"/>
      </w:tblPr>
      <w:tblGrid>
        <w:gridCol w:w="3538"/>
        <w:gridCol w:w="5806"/>
      </w:tblGrid>
      <w:tr w:rsidR="00B374AA" w:rsidRPr="00130CF0" w14:paraId="7E1C4DD3" w14:textId="77777777" w:rsidTr="001E44A0">
        <w:tc>
          <w:tcPr>
            <w:tcW w:w="3538" w:type="dxa"/>
          </w:tcPr>
          <w:p w14:paraId="7CCDBBBD" w14:textId="77777777" w:rsidR="00B374AA" w:rsidRPr="00130CF0" w:rsidRDefault="00B374AA" w:rsidP="001E44A0">
            <w:pPr>
              <w:pStyle w:val="affffe"/>
            </w:pPr>
            <w:r w:rsidRPr="00130CF0">
              <w:t>Наименование раздела</w:t>
            </w:r>
          </w:p>
        </w:tc>
        <w:tc>
          <w:tcPr>
            <w:tcW w:w="5806" w:type="dxa"/>
          </w:tcPr>
          <w:p w14:paraId="7BA82EE7" w14:textId="77777777" w:rsidR="00B374AA" w:rsidRPr="00130CF0" w:rsidRDefault="00B374AA" w:rsidP="001E44A0">
            <w:pPr>
              <w:pStyle w:val="affffe"/>
              <w:rPr>
                <w:lang w:val="en-US"/>
              </w:rPr>
            </w:pPr>
            <w:r w:rsidRPr="00130CF0">
              <w:t>Описание раздела</w:t>
            </w:r>
          </w:p>
        </w:tc>
      </w:tr>
      <w:tr w:rsidR="00A60F58" w:rsidRPr="00130CF0" w14:paraId="486A59C1" w14:textId="77777777" w:rsidTr="001E44A0">
        <w:tc>
          <w:tcPr>
            <w:tcW w:w="3538" w:type="dxa"/>
          </w:tcPr>
          <w:p w14:paraId="40FFA892" w14:textId="77777777" w:rsidR="00A60F58" w:rsidRPr="00A60F58" w:rsidRDefault="00A60F58" w:rsidP="00A60F58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A60F58">
              <w:rPr>
                <w:lang w:val="ru-RU"/>
              </w:rPr>
              <w:t>Поручения Заместителям Губернатора</w:t>
            </w:r>
          </w:p>
          <w:p w14:paraId="4F3A86F8" w14:textId="69F6ED6F" w:rsidR="00A60F58" w:rsidRPr="00A60F58" w:rsidRDefault="00A60F58" w:rsidP="00A60F58">
            <w:pPr>
              <w:pStyle w:val="340"/>
              <w:spacing w:line="240" w:lineRule="auto"/>
              <w:ind w:firstLine="0"/>
              <w:rPr>
                <w:lang w:val="ru-RU"/>
              </w:rPr>
            </w:pPr>
          </w:p>
        </w:tc>
        <w:tc>
          <w:tcPr>
            <w:tcW w:w="5806" w:type="dxa"/>
            <w:vMerge w:val="restart"/>
          </w:tcPr>
          <w:p w14:paraId="414C5041" w14:textId="77777777" w:rsidR="00A60F58" w:rsidRPr="00A60F58" w:rsidRDefault="00A60F58" w:rsidP="00A60F58">
            <w:pPr>
              <w:pStyle w:val="340"/>
              <w:spacing w:line="240" w:lineRule="auto"/>
              <w:ind w:firstLine="0"/>
            </w:pPr>
            <w:r w:rsidRPr="00A60F58">
              <w:rPr>
                <w:lang w:val="ru-RU"/>
              </w:rPr>
              <w:t xml:space="preserve">Раздел предназначен для </w:t>
            </w:r>
            <w:r w:rsidRPr="00A60F58">
              <w:t>контрол</w:t>
            </w:r>
            <w:r w:rsidRPr="00A60F58">
              <w:rPr>
                <w:lang w:val="ru-RU"/>
              </w:rPr>
              <w:t>я</w:t>
            </w:r>
            <w:r w:rsidRPr="00A60F58">
              <w:t xml:space="preserve"> и мониторинг</w:t>
            </w:r>
            <w:r w:rsidRPr="00A60F58">
              <w:rPr>
                <w:lang w:val="ru-RU"/>
              </w:rPr>
              <w:t>а</w:t>
            </w:r>
            <w:r w:rsidRPr="00A60F58">
              <w:t xml:space="preserve"> выполнения поручений, приказов, распоряжений исходящих от вышестоящих органов власти любого уровня в отношении нижестоящих органов власти.</w:t>
            </w:r>
          </w:p>
          <w:p w14:paraId="1F02C5C8" w14:textId="27AFB039" w:rsidR="00A60F58" w:rsidRPr="00A60F58" w:rsidRDefault="00A60F58" w:rsidP="00A60F58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A60F58">
              <w:rPr>
                <w:lang w:val="ru-RU"/>
              </w:rPr>
              <w:t>Тестовый раздел реализован на примере данных о выполнении поручений должностными лицами региона</w:t>
            </w:r>
          </w:p>
        </w:tc>
      </w:tr>
      <w:tr w:rsidR="00A60F58" w:rsidRPr="00130CF0" w14:paraId="1E81583A" w14:textId="77777777" w:rsidTr="001E44A0">
        <w:tc>
          <w:tcPr>
            <w:tcW w:w="3538" w:type="dxa"/>
          </w:tcPr>
          <w:p w14:paraId="3D33CE88" w14:textId="77777777" w:rsidR="00A60F58" w:rsidRPr="00A60F58" w:rsidRDefault="00A60F58" w:rsidP="00A60F58">
            <w:pPr>
              <w:pStyle w:val="340"/>
              <w:spacing w:line="240" w:lineRule="auto"/>
              <w:ind w:firstLine="0"/>
              <w:rPr>
                <w:lang w:val="ru-RU"/>
              </w:rPr>
            </w:pPr>
            <w:r w:rsidRPr="00A60F58">
              <w:rPr>
                <w:lang w:val="ru-RU"/>
              </w:rPr>
              <w:t>Поручения Главам муниципальных образований</w:t>
            </w:r>
          </w:p>
          <w:p w14:paraId="3302219F" w14:textId="6C791373" w:rsidR="00A60F58" w:rsidRPr="00A60F58" w:rsidRDefault="00A60F58" w:rsidP="001E44A0">
            <w:pPr>
              <w:pStyle w:val="340"/>
              <w:spacing w:line="240" w:lineRule="auto"/>
              <w:ind w:firstLine="0"/>
              <w:rPr>
                <w:lang w:val="en-US"/>
              </w:rPr>
            </w:pPr>
          </w:p>
        </w:tc>
        <w:tc>
          <w:tcPr>
            <w:tcW w:w="5806" w:type="dxa"/>
            <w:vMerge/>
          </w:tcPr>
          <w:p w14:paraId="700C2F59" w14:textId="471785E9" w:rsidR="00A60F58" w:rsidRPr="007E1EFA" w:rsidRDefault="00A60F58" w:rsidP="001E44A0">
            <w:pPr>
              <w:pStyle w:val="340"/>
              <w:spacing w:line="240" w:lineRule="auto"/>
              <w:ind w:firstLine="0"/>
              <w:rPr>
                <w:highlight w:val="yellow"/>
                <w:lang w:val="ru-RU"/>
              </w:rPr>
            </w:pPr>
          </w:p>
        </w:tc>
      </w:tr>
    </w:tbl>
    <w:p w14:paraId="0280F0F5" w14:textId="088D0605" w:rsidR="00B07D74" w:rsidRDefault="00D966AC" w:rsidP="00DE65A9">
      <w:pPr>
        <w:pStyle w:val="31"/>
      </w:pPr>
      <w:r>
        <w:t xml:space="preserve">Работа с разделом </w:t>
      </w:r>
      <w:r w:rsidR="00237013" w:rsidRPr="00237013">
        <w:t>Оперативные сводки</w:t>
      </w:r>
      <w:bookmarkEnd w:id="5"/>
    </w:p>
    <w:p w14:paraId="02A2EF43" w14:textId="2606D754" w:rsidR="009F6813" w:rsidRDefault="00265C77" w:rsidP="00B35D27">
      <w:pPr>
        <w:pStyle w:val="tdorderedlistlevel1"/>
      </w:pPr>
      <w:r>
        <w:t>По умолчанию открываем лист Преступления</w:t>
      </w:r>
    </w:p>
    <w:p w14:paraId="7E39E059" w14:textId="559342AF" w:rsidR="00696703" w:rsidRDefault="00A60F58" w:rsidP="00D966AC">
      <w:pPr>
        <w:pStyle w:val="tdorderedlistlevel1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4A88E598" wp14:editId="334ABF22">
            <wp:extent cx="5928360" cy="35814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2D5BC" w14:textId="19B0E0A0" w:rsidR="00265C77" w:rsidRDefault="00265C77" w:rsidP="00265C77">
      <w:pPr>
        <w:pStyle w:val="tdorderedlistlevel1"/>
        <w:numPr>
          <w:ilvl w:val="0"/>
          <w:numId w:val="0"/>
        </w:numPr>
        <w:ind w:firstLine="851"/>
      </w:pPr>
      <w:r>
        <w:t xml:space="preserve">На листе доступны к настройке с помощью </w:t>
      </w:r>
      <w:r w:rsidR="00262F50">
        <w:t>фильтров</w:t>
      </w:r>
      <w:r>
        <w:t xml:space="preserve"> даты представления информации.</w:t>
      </w:r>
    </w:p>
    <w:p w14:paraId="65A68175" w14:textId="1CE77898" w:rsidR="00265C77" w:rsidRDefault="00265C77" w:rsidP="00265C77">
      <w:pPr>
        <w:pStyle w:val="tdorderedlistlevel1"/>
        <w:numPr>
          <w:ilvl w:val="0"/>
          <w:numId w:val="0"/>
        </w:numPr>
        <w:ind w:firstLine="851"/>
      </w:pPr>
      <w:r>
        <w:t xml:space="preserve">В левой части экрана в формате карточек выводятся сведения об основных видах </w:t>
      </w:r>
      <w:r w:rsidR="00262F50">
        <w:t>преступлений,</w:t>
      </w:r>
      <w:r>
        <w:t xml:space="preserve"> </w:t>
      </w:r>
      <w:r w:rsidR="00262F50">
        <w:t>произошедших</w:t>
      </w:r>
      <w:r>
        <w:t xml:space="preserve"> за выбранный период, присутствует цветовая индикация, отражающая динамику по виду преступления.</w:t>
      </w:r>
    </w:p>
    <w:p w14:paraId="6352968A" w14:textId="44736F61" w:rsidR="00265C77" w:rsidRDefault="00265C77" w:rsidP="00265C77">
      <w:pPr>
        <w:pStyle w:val="tdorderedlistlevel1"/>
        <w:numPr>
          <w:ilvl w:val="0"/>
          <w:numId w:val="0"/>
        </w:numPr>
        <w:ind w:firstLine="851"/>
      </w:pPr>
      <w:r>
        <w:t xml:space="preserve">В правой части в формате графика приводится динамика по </w:t>
      </w:r>
      <w:r w:rsidR="00262F50">
        <w:t>преступлениям</w:t>
      </w:r>
      <w:r>
        <w:t xml:space="preserve"> в разбивке по датам, в верхней части встроен фильтр для отбора </w:t>
      </w:r>
      <w:r w:rsidR="00262F50">
        <w:t>конкретного</w:t>
      </w:r>
      <w:r>
        <w:t xml:space="preserve"> вида преступления.</w:t>
      </w:r>
    </w:p>
    <w:p w14:paraId="24E1C634" w14:textId="77777777" w:rsidR="00265C77" w:rsidRDefault="00265C77" w:rsidP="00265C77">
      <w:pPr>
        <w:pStyle w:val="tdorderedlistlevel1"/>
        <w:numPr>
          <w:ilvl w:val="0"/>
          <w:numId w:val="0"/>
        </w:numPr>
        <w:ind w:firstLine="851"/>
      </w:pPr>
    </w:p>
    <w:p w14:paraId="5DD68FAC" w14:textId="4381D74B" w:rsidR="00265C77" w:rsidRDefault="00265C77" w:rsidP="00265C77">
      <w:pPr>
        <w:pStyle w:val="tdorderedlistlevel1"/>
      </w:pPr>
      <w:r>
        <w:t>Открываем лист Происшествия в навигационном меню сверху.</w:t>
      </w:r>
    </w:p>
    <w:p w14:paraId="1A9C99B8" w14:textId="37A0DFB4" w:rsidR="00696703" w:rsidRDefault="00A60F58" w:rsidP="00AC4528">
      <w:pPr>
        <w:pStyle w:val="affff7"/>
      </w:pPr>
      <w:r>
        <w:lastRenderedPageBreak/>
        <w:drawing>
          <wp:inline distT="0" distB="0" distL="0" distR="0" wp14:anchorId="46F8216C" wp14:editId="0634EE26">
            <wp:extent cx="5935980" cy="3566160"/>
            <wp:effectExtent l="0" t="0" r="762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65CAA" w14:textId="66F0601E" w:rsidR="00265C77" w:rsidRDefault="00265C77" w:rsidP="00265C77">
      <w:pPr>
        <w:pStyle w:val="tdorderedlistlevel1"/>
        <w:numPr>
          <w:ilvl w:val="0"/>
          <w:numId w:val="0"/>
        </w:numPr>
        <w:ind w:firstLine="851"/>
      </w:pPr>
      <w:r>
        <w:t xml:space="preserve">На листе доступны к настройке с помощью </w:t>
      </w:r>
      <w:r w:rsidR="00262F50">
        <w:t>фильтров</w:t>
      </w:r>
      <w:r>
        <w:t xml:space="preserve"> даты представления информации.</w:t>
      </w:r>
    </w:p>
    <w:p w14:paraId="6C3DC5AA" w14:textId="789CB79B" w:rsidR="00265C77" w:rsidRDefault="00265C77" w:rsidP="00265C77">
      <w:pPr>
        <w:pStyle w:val="tdorderedlistlevel1"/>
        <w:numPr>
          <w:ilvl w:val="0"/>
          <w:numId w:val="0"/>
        </w:numPr>
        <w:ind w:firstLine="851"/>
      </w:pPr>
      <w:r>
        <w:t>В левой части экрана в формате карточек выводятся сведения об основных видах происшествий, произошедших за выбранный период, присутствует цветовая индикация, отражающая динамику по виду происшествия.</w:t>
      </w:r>
    </w:p>
    <w:p w14:paraId="18D4F7C8" w14:textId="6D7A9852" w:rsidR="00265C77" w:rsidRDefault="00265C77" w:rsidP="00265C77">
      <w:pPr>
        <w:pStyle w:val="tdorderedlistlevel1"/>
        <w:numPr>
          <w:ilvl w:val="0"/>
          <w:numId w:val="0"/>
        </w:numPr>
        <w:ind w:firstLine="851"/>
      </w:pPr>
      <w:r>
        <w:t xml:space="preserve">В правой части в формате графика приводится динамика по происшествиям в разбивке по датам, в верхней части встроен фильтр для отбора </w:t>
      </w:r>
      <w:r w:rsidR="00262F50">
        <w:t>конкретного</w:t>
      </w:r>
      <w:r>
        <w:t xml:space="preserve"> вида происшествия.</w:t>
      </w:r>
    </w:p>
    <w:p w14:paraId="5824B519" w14:textId="7E362BAC" w:rsidR="00AC4528" w:rsidRDefault="00AC4528" w:rsidP="00AC4528">
      <w:pPr>
        <w:pStyle w:val="affff7"/>
      </w:pPr>
    </w:p>
    <w:p w14:paraId="4E0CD77D" w14:textId="156F4463" w:rsidR="00AC4528" w:rsidRDefault="00265C77" w:rsidP="008F2FD2">
      <w:pPr>
        <w:pStyle w:val="tdorderedlistlevel1"/>
      </w:pPr>
      <w:r>
        <w:t>Открываем лист ЖКХ в навигационном меню сверху</w:t>
      </w:r>
    </w:p>
    <w:p w14:paraId="0DBF6224" w14:textId="33880C55" w:rsidR="00696703" w:rsidRDefault="00A60F58" w:rsidP="00696703">
      <w:pPr>
        <w:pStyle w:val="affff7"/>
        <w:jc w:val="left"/>
      </w:pPr>
      <w:r>
        <w:lastRenderedPageBreak/>
        <w:drawing>
          <wp:inline distT="0" distB="0" distL="0" distR="0" wp14:anchorId="00D1424C" wp14:editId="70CAEA36">
            <wp:extent cx="5928360" cy="3558540"/>
            <wp:effectExtent l="0" t="0" r="0" b="381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7B38F" w14:textId="42D4C070" w:rsidR="003F5318" w:rsidRDefault="003F5318" w:rsidP="003F5318">
      <w:pPr>
        <w:pStyle w:val="tdorderedlistlevel1"/>
        <w:numPr>
          <w:ilvl w:val="0"/>
          <w:numId w:val="0"/>
        </w:numPr>
        <w:ind w:firstLine="851"/>
      </w:pPr>
      <w:r>
        <w:t xml:space="preserve">На листе доступны к настройке с помощью </w:t>
      </w:r>
      <w:r w:rsidR="00262F50">
        <w:t>фильтров</w:t>
      </w:r>
      <w:r>
        <w:t xml:space="preserve"> даты представления информации.</w:t>
      </w:r>
    </w:p>
    <w:p w14:paraId="0DE02DE6" w14:textId="2D133ADE" w:rsidR="003F5318" w:rsidRDefault="003F5318" w:rsidP="003F5318">
      <w:pPr>
        <w:pStyle w:val="tdorderedlistlevel1"/>
        <w:numPr>
          <w:ilvl w:val="0"/>
          <w:numId w:val="0"/>
        </w:numPr>
        <w:ind w:firstLine="851"/>
      </w:pPr>
      <w:r>
        <w:t>В левой части экрана в формате карточек выводятся сведения об основных видах происшествий</w:t>
      </w:r>
      <w:r w:rsidRPr="003F5318">
        <w:t xml:space="preserve"> </w:t>
      </w:r>
      <w:r>
        <w:t>в сфере ЖКХ, произошедших за выбранный период, присутствует цветовая индикация, отражающая динамику по виду происшествия.</w:t>
      </w:r>
    </w:p>
    <w:p w14:paraId="6C4D9153" w14:textId="25AA677E" w:rsidR="003F5318" w:rsidRDefault="003F5318" w:rsidP="003F5318">
      <w:pPr>
        <w:pStyle w:val="tdorderedlistlevel1"/>
        <w:numPr>
          <w:ilvl w:val="0"/>
          <w:numId w:val="0"/>
        </w:numPr>
        <w:ind w:firstLine="851"/>
      </w:pPr>
      <w:r>
        <w:t xml:space="preserve">В правой части в формате графика приводится динамика по происшествиям ЖКХ в разбивке по датам, в верхней части встроен фильтр для отбора </w:t>
      </w:r>
      <w:r w:rsidR="00262F50">
        <w:t>конкретного</w:t>
      </w:r>
      <w:r>
        <w:t xml:space="preserve"> вида происшествия.</w:t>
      </w:r>
    </w:p>
    <w:p w14:paraId="1A2DC27D" w14:textId="21391688" w:rsidR="00136462" w:rsidRDefault="00136462" w:rsidP="003F5318">
      <w:pPr>
        <w:pStyle w:val="tdorderedlistlevel1"/>
        <w:numPr>
          <w:ilvl w:val="0"/>
          <w:numId w:val="0"/>
        </w:numPr>
        <w:ind w:firstLine="851"/>
      </w:pPr>
    </w:p>
    <w:p w14:paraId="76336728" w14:textId="563058CC" w:rsidR="00136462" w:rsidRDefault="00136462" w:rsidP="00136462">
      <w:pPr>
        <w:pStyle w:val="tdorderedlistlevel1"/>
      </w:pPr>
      <w:r>
        <w:t xml:space="preserve">Открываем лист </w:t>
      </w:r>
      <w:r>
        <w:rPr>
          <w:lang w:val="en-US"/>
        </w:rPr>
        <w:t>COVID</w:t>
      </w:r>
      <w:r w:rsidRPr="00136462">
        <w:t>-19</w:t>
      </w:r>
      <w:r>
        <w:t xml:space="preserve"> в навигационном меню сверху</w:t>
      </w:r>
    </w:p>
    <w:p w14:paraId="265CEDF3" w14:textId="1DF49575" w:rsidR="00696703" w:rsidRDefault="00A60F58" w:rsidP="00136462">
      <w:pPr>
        <w:pStyle w:val="tdorderedlistlevel1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02C7E0A2" wp14:editId="7A655ED9">
            <wp:extent cx="5928360" cy="3558540"/>
            <wp:effectExtent l="0" t="0" r="0" b="381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A333D" w14:textId="607B03B2" w:rsidR="00136462" w:rsidRDefault="00136462" w:rsidP="00136462">
      <w:pPr>
        <w:pStyle w:val="tdorderedlistlevel1"/>
        <w:numPr>
          <w:ilvl w:val="0"/>
          <w:numId w:val="0"/>
        </w:numPr>
        <w:ind w:firstLine="851"/>
      </w:pPr>
      <w:r>
        <w:t xml:space="preserve">На листе доступны к настройке с помощью </w:t>
      </w:r>
      <w:r w:rsidR="00262F50">
        <w:t>фильтров</w:t>
      </w:r>
      <w:r>
        <w:t xml:space="preserve"> даты представления информации.</w:t>
      </w:r>
    </w:p>
    <w:p w14:paraId="2E8C7AF6" w14:textId="4E8F1930" w:rsidR="00136462" w:rsidRDefault="00136462" w:rsidP="00136462">
      <w:pPr>
        <w:pStyle w:val="tdorderedlistlevel1"/>
        <w:numPr>
          <w:ilvl w:val="0"/>
          <w:numId w:val="0"/>
        </w:numPr>
        <w:ind w:firstLine="851"/>
      </w:pPr>
      <w:r>
        <w:t xml:space="preserve">В левой части экрана в формате карточек выводятся сведения об основных видах событиях для мониторинга связанных с </w:t>
      </w:r>
      <w:r>
        <w:rPr>
          <w:lang w:val="en-US"/>
        </w:rPr>
        <w:t>COVID</w:t>
      </w:r>
      <w:r w:rsidRPr="00136462">
        <w:t>-</w:t>
      </w:r>
      <w:r>
        <w:t>19, произошедших за выбранный период, присутствует цветовая индикация, отражающая динамику по виду события.</w:t>
      </w:r>
    </w:p>
    <w:p w14:paraId="5E55F400" w14:textId="78734089" w:rsidR="00136462" w:rsidRDefault="00136462" w:rsidP="00136462">
      <w:pPr>
        <w:pStyle w:val="tdorderedlistlevel1"/>
        <w:numPr>
          <w:ilvl w:val="0"/>
          <w:numId w:val="0"/>
        </w:numPr>
        <w:ind w:firstLine="851"/>
      </w:pPr>
      <w:r>
        <w:t xml:space="preserve">В правой части в формате графика приводится динамика по событиям для мониторинга связанным с </w:t>
      </w:r>
      <w:r>
        <w:rPr>
          <w:lang w:val="en-US"/>
        </w:rPr>
        <w:t>COVID</w:t>
      </w:r>
      <w:r w:rsidRPr="00136462">
        <w:t>-</w:t>
      </w:r>
      <w:r>
        <w:t xml:space="preserve">19 в разбивке по датам, в верхней части встроен фильтр для отбора </w:t>
      </w:r>
      <w:r w:rsidR="00262F50">
        <w:t>конкретного</w:t>
      </w:r>
      <w:r>
        <w:t xml:space="preserve"> вида </w:t>
      </w:r>
      <w:r w:rsidR="00262F50">
        <w:t>события</w:t>
      </w:r>
      <w:r>
        <w:t>.</w:t>
      </w:r>
    </w:p>
    <w:p w14:paraId="14A7C3F1" w14:textId="77777777" w:rsidR="001807FF" w:rsidRDefault="001807FF" w:rsidP="00601CEC">
      <w:pPr>
        <w:pStyle w:val="340"/>
        <w:ind w:firstLine="0"/>
        <w:rPr>
          <w:lang w:val="ru-RU"/>
        </w:rPr>
      </w:pPr>
    </w:p>
    <w:p w14:paraId="572A0F5F" w14:textId="43198AEC" w:rsidR="00710900" w:rsidRDefault="00D966AC" w:rsidP="00710900">
      <w:pPr>
        <w:pStyle w:val="31"/>
      </w:pPr>
      <w:bookmarkStart w:id="6" w:name="_Toc194500610"/>
      <w:r>
        <w:t xml:space="preserve">Работа с разделом </w:t>
      </w:r>
      <w:r w:rsidR="00237013" w:rsidRPr="00237013">
        <w:t>Карточки обращений в экстренную службу</w:t>
      </w:r>
      <w:bookmarkEnd w:id="6"/>
    </w:p>
    <w:p w14:paraId="07D18F4E" w14:textId="480E2142" w:rsidR="00AC4528" w:rsidRDefault="00136462" w:rsidP="00F8756A">
      <w:pPr>
        <w:pStyle w:val="tdorderedlistlevel1"/>
        <w:numPr>
          <w:ilvl w:val="0"/>
          <w:numId w:val="40"/>
        </w:numPr>
      </w:pPr>
      <w:r>
        <w:t>По умолчанию открываем лист Агрегированные данные</w:t>
      </w:r>
    </w:p>
    <w:p w14:paraId="291484B4" w14:textId="37F91F68" w:rsidR="0072412E" w:rsidRDefault="0072412E" w:rsidP="0072412E">
      <w:pPr>
        <w:pStyle w:val="tdorderedlistlevel2"/>
        <w:numPr>
          <w:ilvl w:val="0"/>
          <w:numId w:val="0"/>
        </w:numPr>
      </w:pPr>
    </w:p>
    <w:p w14:paraId="4EF5F064" w14:textId="488775DC" w:rsidR="00696703" w:rsidRDefault="00A60F58" w:rsidP="0072412E">
      <w:pPr>
        <w:pStyle w:val="tdorderedlistlevel2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632C7AA6" wp14:editId="620A846F">
            <wp:extent cx="5935980" cy="3474720"/>
            <wp:effectExtent l="0" t="0" r="762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4DF04" w14:textId="4127F1F7" w:rsidR="00136462" w:rsidRDefault="00A85BCC" w:rsidP="00A85BCC">
      <w:pPr>
        <w:pStyle w:val="tdorderedlistlevel2"/>
        <w:numPr>
          <w:ilvl w:val="0"/>
          <w:numId w:val="0"/>
        </w:numPr>
        <w:ind w:firstLine="851"/>
      </w:pPr>
      <w:r>
        <w:t>На листе присутствуют следующие элементы управления:</w:t>
      </w:r>
    </w:p>
    <w:p w14:paraId="347A6134" w14:textId="05865DF4" w:rsidR="00A85BCC" w:rsidRDefault="00A85BCC" w:rsidP="00A85BCC">
      <w:pPr>
        <w:pStyle w:val="tdorderedlistlevel2"/>
        <w:numPr>
          <w:ilvl w:val="0"/>
          <w:numId w:val="39"/>
        </w:numPr>
      </w:pPr>
      <w:r>
        <w:t>Фильтры «Дата» и «Час» для настройки среза данных по определенному временному отрезку;</w:t>
      </w:r>
    </w:p>
    <w:p w14:paraId="0ECF0028" w14:textId="6976FC74" w:rsidR="00A85BCC" w:rsidRDefault="00A85BCC" w:rsidP="00A85BCC">
      <w:pPr>
        <w:pStyle w:val="tdorderedlistlevel2"/>
        <w:numPr>
          <w:ilvl w:val="0"/>
          <w:numId w:val="39"/>
        </w:numPr>
      </w:pPr>
      <w:r>
        <w:t>Фильтры «Индекс 1 уровня», «Индекс 2 уровня», «Индекс 3 уровня» - для отбора обращений в службы по определенным типам происшествий;</w:t>
      </w:r>
    </w:p>
    <w:p w14:paraId="3D0D9CF3" w14:textId="5A04C32B" w:rsidR="00A85BCC" w:rsidRDefault="00A85BCC" w:rsidP="00A85BCC">
      <w:pPr>
        <w:pStyle w:val="tdorderedlistlevel2"/>
        <w:numPr>
          <w:ilvl w:val="0"/>
          <w:numId w:val="39"/>
        </w:numPr>
      </w:pPr>
      <w:r>
        <w:t xml:space="preserve">Фильтр «Комментарий» - для поиска происшествий по </w:t>
      </w:r>
      <w:r w:rsidR="00262F50">
        <w:t>текстовому</w:t>
      </w:r>
      <w:r>
        <w:t xml:space="preserve"> комментарию от заявителя;</w:t>
      </w:r>
    </w:p>
    <w:p w14:paraId="6A534F4B" w14:textId="4B8F6419" w:rsidR="00A85BCC" w:rsidRDefault="00A85BCC" w:rsidP="00A85BCC">
      <w:pPr>
        <w:pStyle w:val="tdorderedlistlevel2"/>
        <w:numPr>
          <w:ilvl w:val="0"/>
          <w:numId w:val="39"/>
        </w:numPr>
      </w:pPr>
      <w:r>
        <w:t>Фильтр «Муниципалитет» - для среза данных по определенной территории.</w:t>
      </w:r>
    </w:p>
    <w:p w14:paraId="570000ED" w14:textId="14BFCE5A" w:rsidR="00A85BCC" w:rsidRDefault="00A85BCC" w:rsidP="00A85BCC">
      <w:pPr>
        <w:pStyle w:val="tdorderedlistlevel2"/>
        <w:numPr>
          <w:ilvl w:val="0"/>
          <w:numId w:val="0"/>
        </w:numPr>
        <w:ind w:firstLine="851"/>
      </w:pPr>
      <w:r>
        <w:t xml:space="preserve">На листе в левой части приводится рейтинг вызовов служб </w:t>
      </w:r>
      <w:r w:rsidR="00262F50">
        <w:t>с</w:t>
      </w:r>
      <w:r>
        <w:t xml:space="preserve"> </w:t>
      </w:r>
      <w:r w:rsidR="00262F50">
        <w:t>приведением</w:t>
      </w:r>
      <w:r>
        <w:t xml:space="preserve"> информации за текущий период и аналогичный </w:t>
      </w:r>
      <w:r w:rsidR="00262F50">
        <w:t>период</w:t>
      </w:r>
      <w:r>
        <w:t xml:space="preserve"> прошлого года. </w:t>
      </w:r>
    </w:p>
    <w:p w14:paraId="530318F7" w14:textId="1D5C0EDD" w:rsidR="00A85BCC" w:rsidRDefault="00A85BCC" w:rsidP="00A85BCC">
      <w:pPr>
        <w:pStyle w:val="tdorderedlistlevel2"/>
        <w:numPr>
          <w:ilvl w:val="0"/>
          <w:numId w:val="0"/>
        </w:numPr>
        <w:ind w:firstLine="851"/>
      </w:pPr>
      <w:r>
        <w:t xml:space="preserve">Кроме того, приводится топ </w:t>
      </w:r>
      <w:r w:rsidR="007A45F7">
        <w:t>1</w:t>
      </w:r>
      <w:r>
        <w:t>0 индексов по которым происходи</w:t>
      </w:r>
      <w:r w:rsidR="00262F50">
        <w:t>ли</w:t>
      </w:r>
      <w:r>
        <w:t xml:space="preserve"> служб</w:t>
      </w:r>
      <w:r w:rsidR="007A45F7">
        <w:t>.</w:t>
      </w:r>
    </w:p>
    <w:p w14:paraId="21A286F4" w14:textId="7B447888" w:rsidR="00F8756A" w:rsidRDefault="00F8756A" w:rsidP="00A85BCC">
      <w:pPr>
        <w:pStyle w:val="tdorderedlistlevel2"/>
        <w:numPr>
          <w:ilvl w:val="0"/>
          <w:numId w:val="0"/>
        </w:numPr>
        <w:ind w:firstLine="851"/>
      </w:pPr>
      <w:r>
        <w:t>В правой части приведена картосхема вызовов и динамика вызовов служб за выбранный день по часам.</w:t>
      </w:r>
    </w:p>
    <w:p w14:paraId="2823067D" w14:textId="76D7EFDA" w:rsidR="00F8756A" w:rsidRDefault="00F8756A" w:rsidP="00F8756A">
      <w:pPr>
        <w:pStyle w:val="tdorderedlistlevel1"/>
        <w:numPr>
          <w:ilvl w:val="0"/>
          <w:numId w:val="40"/>
        </w:numPr>
      </w:pPr>
      <w:r>
        <w:t>Открываем лист Поиск по карте в навигационном меню сверху</w:t>
      </w:r>
    </w:p>
    <w:p w14:paraId="0CD0E30F" w14:textId="44FFCBCD" w:rsidR="00F8756A" w:rsidRPr="00A85BCC" w:rsidRDefault="007A45F7" w:rsidP="00F8756A">
      <w:pPr>
        <w:pStyle w:val="tdorderedlistlevel1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141FE81A" wp14:editId="04016802">
            <wp:extent cx="5935980" cy="3512820"/>
            <wp:effectExtent l="0" t="0" r="762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49F40" w14:textId="0E914A5A" w:rsidR="00AC4528" w:rsidRDefault="00F8756A" w:rsidP="007A45F7">
      <w:pPr>
        <w:pStyle w:val="affff7"/>
        <w:ind w:firstLine="851"/>
        <w:jc w:val="both"/>
        <w:rPr>
          <w:rFonts w:ascii="Times New Roman" w:eastAsia="Times New Roman" w:hAnsi="Times New Roman" w:cs="Arial"/>
          <w:noProof w:val="0"/>
          <w:sz w:val="28"/>
          <w:szCs w:val="32"/>
        </w:rPr>
      </w:pPr>
      <w:r w:rsidRPr="00F8756A">
        <w:rPr>
          <w:rFonts w:ascii="Times New Roman" w:eastAsia="Times New Roman" w:hAnsi="Times New Roman" w:cs="Arial"/>
          <w:noProof w:val="0"/>
          <w:sz w:val="28"/>
          <w:szCs w:val="32"/>
        </w:rPr>
        <w:t xml:space="preserve">На листе приводится аналогичный набор </w:t>
      </w:r>
      <w:r>
        <w:rPr>
          <w:rFonts w:ascii="Times New Roman" w:eastAsia="Times New Roman" w:hAnsi="Times New Roman" w:cs="Arial"/>
          <w:noProof w:val="0"/>
          <w:sz w:val="28"/>
          <w:szCs w:val="32"/>
        </w:rPr>
        <w:t>фильтров что и на листе Агрегированные данные.</w:t>
      </w:r>
    </w:p>
    <w:p w14:paraId="76DE2307" w14:textId="243A3E5B" w:rsidR="00F8756A" w:rsidRDefault="00F8756A" w:rsidP="007A45F7">
      <w:pPr>
        <w:pStyle w:val="affff7"/>
        <w:ind w:firstLine="851"/>
        <w:jc w:val="both"/>
        <w:rPr>
          <w:rFonts w:ascii="Times New Roman" w:eastAsia="Times New Roman" w:hAnsi="Times New Roman" w:cs="Arial"/>
          <w:noProof w:val="0"/>
          <w:sz w:val="28"/>
          <w:szCs w:val="32"/>
        </w:rPr>
      </w:pPr>
      <w:r>
        <w:rPr>
          <w:rFonts w:ascii="Times New Roman" w:eastAsia="Times New Roman" w:hAnsi="Times New Roman" w:cs="Arial"/>
          <w:noProof w:val="0"/>
          <w:sz w:val="28"/>
          <w:szCs w:val="32"/>
        </w:rPr>
        <w:t>В левой части экрана приводится рейтинг вызовов служб в разбивке по признаку наличия и отсутствия координат для отображения на карте.</w:t>
      </w:r>
    </w:p>
    <w:p w14:paraId="464E91D9" w14:textId="6474C925" w:rsidR="00F8756A" w:rsidRDefault="00F8756A" w:rsidP="007A45F7">
      <w:pPr>
        <w:pStyle w:val="affff7"/>
        <w:ind w:firstLine="851"/>
        <w:jc w:val="both"/>
        <w:rPr>
          <w:rFonts w:ascii="Times New Roman" w:eastAsia="Times New Roman" w:hAnsi="Times New Roman" w:cs="Arial"/>
          <w:noProof w:val="0"/>
          <w:sz w:val="28"/>
          <w:szCs w:val="32"/>
        </w:rPr>
      </w:pPr>
      <w:r>
        <w:rPr>
          <w:rFonts w:ascii="Times New Roman" w:eastAsia="Times New Roman" w:hAnsi="Times New Roman" w:cs="Arial"/>
          <w:noProof w:val="0"/>
          <w:sz w:val="28"/>
          <w:szCs w:val="32"/>
        </w:rPr>
        <w:t xml:space="preserve">В правой части экрана приведена карта с </w:t>
      </w:r>
      <w:r w:rsidR="00262F50">
        <w:rPr>
          <w:rFonts w:ascii="Times New Roman" w:eastAsia="Times New Roman" w:hAnsi="Times New Roman" w:cs="Arial"/>
          <w:noProof w:val="0"/>
          <w:sz w:val="28"/>
          <w:szCs w:val="32"/>
        </w:rPr>
        <w:t>нанесением</w:t>
      </w:r>
      <w:r>
        <w:rPr>
          <w:rFonts w:ascii="Times New Roman" w:eastAsia="Times New Roman" w:hAnsi="Times New Roman" w:cs="Arial"/>
          <w:noProof w:val="0"/>
          <w:sz w:val="28"/>
          <w:szCs w:val="32"/>
        </w:rPr>
        <w:t xml:space="preserve"> координат вызовов. На карте присутствует индикация точек по времени возникновения вызова, возможность нанести </w:t>
      </w:r>
      <w:r w:rsidR="00262F50">
        <w:rPr>
          <w:rFonts w:ascii="Times New Roman" w:eastAsia="Times New Roman" w:hAnsi="Times New Roman" w:cs="Arial"/>
          <w:noProof w:val="0"/>
          <w:sz w:val="28"/>
          <w:szCs w:val="32"/>
        </w:rPr>
        <w:t>границы</w:t>
      </w:r>
      <w:r>
        <w:rPr>
          <w:rFonts w:ascii="Times New Roman" w:eastAsia="Times New Roman" w:hAnsi="Times New Roman" w:cs="Arial"/>
          <w:noProof w:val="0"/>
          <w:sz w:val="28"/>
          <w:szCs w:val="32"/>
        </w:rPr>
        <w:t xml:space="preserve"> муниципалитетов, отображение детальных комментариев о конкретном вызове.</w:t>
      </w:r>
    </w:p>
    <w:p w14:paraId="62C49166" w14:textId="406476DE" w:rsidR="00FF7E1F" w:rsidRDefault="00F8756A" w:rsidP="007A45F7">
      <w:pPr>
        <w:pStyle w:val="affff7"/>
        <w:ind w:firstLine="851"/>
        <w:jc w:val="both"/>
      </w:pPr>
      <w:r>
        <w:rPr>
          <w:rFonts w:ascii="Times New Roman" w:eastAsia="Times New Roman" w:hAnsi="Times New Roman" w:cs="Arial"/>
          <w:noProof w:val="0"/>
          <w:sz w:val="28"/>
          <w:szCs w:val="32"/>
        </w:rPr>
        <w:t>При необходимости можно после настройки фильтрами среза данных вывести информацию в табличном виде нажав соответствующую кнопку в пр</w:t>
      </w:r>
      <w:r w:rsidR="00FF7E1F">
        <w:rPr>
          <w:rFonts w:ascii="Times New Roman" w:eastAsia="Times New Roman" w:hAnsi="Times New Roman" w:cs="Arial"/>
          <w:noProof w:val="0"/>
          <w:sz w:val="28"/>
          <w:szCs w:val="32"/>
        </w:rPr>
        <w:t>а</w:t>
      </w:r>
      <w:r>
        <w:rPr>
          <w:rFonts w:ascii="Times New Roman" w:eastAsia="Times New Roman" w:hAnsi="Times New Roman" w:cs="Arial"/>
          <w:noProof w:val="0"/>
          <w:sz w:val="28"/>
          <w:szCs w:val="32"/>
        </w:rPr>
        <w:t>вой верхней части карты.</w:t>
      </w:r>
    </w:p>
    <w:p w14:paraId="1A4CD696" w14:textId="6930F4B1" w:rsidR="00AC4528" w:rsidRDefault="00AC4528" w:rsidP="00DB484B">
      <w:pPr>
        <w:pStyle w:val="tdorderedlistlevel1"/>
        <w:numPr>
          <w:ilvl w:val="0"/>
          <w:numId w:val="0"/>
        </w:numPr>
        <w:ind w:firstLine="851"/>
      </w:pPr>
    </w:p>
    <w:p w14:paraId="5EF59719" w14:textId="113024DD" w:rsidR="00602521" w:rsidRDefault="00602521" w:rsidP="00602521">
      <w:pPr>
        <w:pStyle w:val="31"/>
      </w:pPr>
      <w:bookmarkStart w:id="7" w:name="_Toc194500611"/>
      <w:r>
        <w:t xml:space="preserve">Работа с разделом </w:t>
      </w:r>
      <w:r w:rsidR="00237013" w:rsidRPr="00237013">
        <w:t>Отчет об эксплуатации экстренной/диспетчерской службы</w:t>
      </w:r>
      <w:bookmarkEnd w:id="7"/>
    </w:p>
    <w:p w14:paraId="350454B0" w14:textId="7E38AD0D" w:rsidR="009D269D" w:rsidRDefault="00602521" w:rsidP="00602521">
      <w:pPr>
        <w:pStyle w:val="tdorderedlistlevel1"/>
        <w:numPr>
          <w:ilvl w:val="0"/>
          <w:numId w:val="37"/>
        </w:numPr>
      </w:pPr>
      <w:r>
        <w:t xml:space="preserve">Переходим в дашборд </w:t>
      </w:r>
      <w:r w:rsidR="00FF7E1F">
        <w:t>Отчет об эксплуатации</w:t>
      </w:r>
    </w:p>
    <w:p w14:paraId="4977784F" w14:textId="54C3320F" w:rsidR="00602521" w:rsidRDefault="00602521" w:rsidP="00602521">
      <w:pPr>
        <w:pStyle w:val="tdorderedlistlevel1"/>
        <w:numPr>
          <w:ilvl w:val="0"/>
          <w:numId w:val="0"/>
        </w:numPr>
      </w:pPr>
    </w:p>
    <w:p w14:paraId="2DE21EC1" w14:textId="78739A5D" w:rsidR="00696703" w:rsidRDefault="007A45F7" w:rsidP="00602521">
      <w:pPr>
        <w:pStyle w:val="tdorderedlistlevel1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3A9AB6C7" wp14:editId="5134FA4F">
            <wp:extent cx="5928360" cy="3520440"/>
            <wp:effectExtent l="0" t="0" r="0" b="381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59F4F" w14:textId="667A28FF" w:rsidR="00FF7E1F" w:rsidRDefault="00FF7E1F" w:rsidP="00FF7E1F">
      <w:pPr>
        <w:pStyle w:val="tdorderedlistlevel1"/>
        <w:numPr>
          <w:ilvl w:val="0"/>
          <w:numId w:val="0"/>
        </w:numPr>
        <w:ind w:firstLine="851"/>
      </w:pPr>
      <w:r>
        <w:t xml:space="preserve">На листе приводятся карточки с показателями объема поступивших вызовов в систему, </w:t>
      </w:r>
      <w:r w:rsidR="00262F50">
        <w:t>структура</w:t>
      </w:r>
      <w:r>
        <w:t xml:space="preserve"> и динамика таких вызовов. В карточки встроены ссылки </w:t>
      </w:r>
      <w:r w:rsidR="00262F50">
        <w:t>дал</w:t>
      </w:r>
      <w:r>
        <w:t xml:space="preserve"> перехода на листы с детализированной информацией (отключены на демо примере).</w:t>
      </w:r>
    </w:p>
    <w:p w14:paraId="132084AD" w14:textId="0E02AA2E" w:rsidR="00AF62A4" w:rsidRDefault="00FF7E1F" w:rsidP="00AF62A4">
      <w:pPr>
        <w:pStyle w:val="tdorderedlistlevel1"/>
        <w:numPr>
          <w:ilvl w:val="0"/>
          <w:numId w:val="37"/>
        </w:numPr>
      </w:pPr>
      <w:r>
        <w:t xml:space="preserve">На листе Сравнение с предыдущими периодами проводится структурный и динамический анализ агрегированных данных о </w:t>
      </w:r>
      <w:r w:rsidR="00262F50">
        <w:t>поступивших сообщениях о происшествиях.</w:t>
      </w:r>
      <w:r>
        <w:t xml:space="preserve"> </w:t>
      </w:r>
    </w:p>
    <w:p w14:paraId="17475013" w14:textId="25D7A692" w:rsidR="007A45F7" w:rsidRDefault="007A45F7" w:rsidP="007A45F7">
      <w:pPr>
        <w:pStyle w:val="tdorderedlistlevel1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5D1DF552" wp14:editId="6159332A">
            <wp:extent cx="5935980" cy="3467100"/>
            <wp:effectExtent l="0" t="0" r="762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40B76" w14:textId="2BA08F87" w:rsidR="007A45F7" w:rsidRDefault="007A45F7" w:rsidP="00AF62A4">
      <w:pPr>
        <w:pStyle w:val="tdorderedlistlevel1"/>
        <w:numPr>
          <w:ilvl w:val="0"/>
          <w:numId w:val="37"/>
        </w:numPr>
      </w:pPr>
      <w:r>
        <w:lastRenderedPageBreak/>
        <w:t>На листе Объекты системы приводится информация об объектах участвующих в мониторинге.</w:t>
      </w:r>
    </w:p>
    <w:p w14:paraId="49AEF513" w14:textId="2CC52288" w:rsidR="007A45F7" w:rsidRDefault="007A45F7" w:rsidP="007A45F7">
      <w:pPr>
        <w:pStyle w:val="tdorderedlistlevel1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51F28296" wp14:editId="06C0C7FE">
            <wp:extent cx="5934075" cy="34956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06F79" w14:textId="38747796" w:rsidR="00E34BBB" w:rsidRDefault="007A45F7" w:rsidP="007A45F7">
      <w:pPr>
        <w:pStyle w:val="tdorderedlistlevel1"/>
        <w:numPr>
          <w:ilvl w:val="0"/>
          <w:numId w:val="0"/>
        </w:numPr>
        <w:ind w:firstLine="851"/>
      </w:pPr>
      <w:r>
        <w:t>В целом раздел предназначен на получения общей, сводной информации об эксплуатации системы мониторинга за происшествиями и адаптируется под любые типы и количество объектов мониторинга.</w:t>
      </w:r>
    </w:p>
    <w:p w14:paraId="6D78CAD6" w14:textId="1C656D1A" w:rsidR="00762AC4" w:rsidRPr="00602521" w:rsidRDefault="00762AC4" w:rsidP="00762AC4">
      <w:pPr>
        <w:pStyle w:val="tdorderedlistlevel1"/>
        <w:numPr>
          <w:ilvl w:val="0"/>
          <w:numId w:val="0"/>
        </w:numPr>
        <w:ind w:firstLine="851"/>
      </w:pPr>
    </w:p>
    <w:p w14:paraId="24313657" w14:textId="7242D746" w:rsidR="006D6A09" w:rsidRDefault="006D6A09" w:rsidP="006D6A09">
      <w:pPr>
        <w:pStyle w:val="31"/>
      </w:pPr>
      <w:bookmarkStart w:id="8" w:name="_Toc166760708"/>
      <w:bookmarkStart w:id="9" w:name="_Toc194500612"/>
      <w:r>
        <w:t xml:space="preserve">Работа с разделом </w:t>
      </w:r>
      <w:r w:rsidR="007A45F7">
        <w:t xml:space="preserve">Общественно-политическая </w:t>
      </w:r>
      <w:bookmarkEnd w:id="8"/>
      <w:bookmarkEnd w:id="9"/>
      <w:r w:rsidR="007A45F7">
        <w:t>ситуация</w:t>
      </w:r>
    </w:p>
    <w:p w14:paraId="0EFE6AE5" w14:textId="77777777" w:rsidR="006D6A09" w:rsidRDefault="006D6A09" w:rsidP="00906914">
      <w:pPr>
        <w:pStyle w:val="tdorderedlistlevel1"/>
        <w:numPr>
          <w:ilvl w:val="0"/>
          <w:numId w:val="47"/>
        </w:numPr>
      </w:pPr>
      <w:r>
        <w:t>Выбрать в витрине дашбордов «Общественно – политическая ситуация»</w:t>
      </w:r>
    </w:p>
    <w:p w14:paraId="51578B03" w14:textId="6A5CDAB7" w:rsidR="006D6A09" w:rsidRDefault="00906914" w:rsidP="006D6A09">
      <w:pPr>
        <w:pStyle w:val="tdorderedlistlevel1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073FA116" wp14:editId="2F136D1C">
            <wp:extent cx="5924550" cy="26860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CD84B" w14:textId="77777777" w:rsidR="006D6A09" w:rsidRDefault="006D6A09" w:rsidP="006D6A09">
      <w:pPr>
        <w:pStyle w:val="tdorderedlistlevel1"/>
        <w:spacing w:line="240" w:lineRule="auto"/>
      </w:pPr>
      <w:r>
        <w:lastRenderedPageBreak/>
        <w:t>В открывшемся дашборде по умолчанию выбран лист «Явка»</w:t>
      </w:r>
    </w:p>
    <w:p w14:paraId="1E8285CC" w14:textId="3D0BD709" w:rsidR="006D6A09" w:rsidRDefault="00906914" w:rsidP="006D6A09">
      <w:pPr>
        <w:pStyle w:val="affff7"/>
      </w:pPr>
      <w:r>
        <w:drawing>
          <wp:inline distT="0" distB="0" distL="0" distR="0" wp14:anchorId="4A8FA5E8" wp14:editId="5ECB6C6F">
            <wp:extent cx="5934075" cy="3600450"/>
            <wp:effectExtent l="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3A0B4" w14:textId="77777777" w:rsidR="006D6A09" w:rsidRDefault="006D6A09" w:rsidP="006D6A09">
      <w:pPr>
        <w:pStyle w:val="tdorderedlistlevel1"/>
        <w:numPr>
          <w:ilvl w:val="0"/>
          <w:numId w:val="0"/>
        </w:numPr>
        <w:ind w:left="851"/>
      </w:pPr>
      <w:r>
        <w:t>На листе присутствуют следующие элементы управления:</w:t>
      </w:r>
    </w:p>
    <w:p w14:paraId="7348D8B4" w14:textId="77777777" w:rsidR="006D6A09" w:rsidRDefault="006D6A09" w:rsidP="006D6A09">
      <w:pPr>
        <w:pStyle w:val="tdorderedlistlevel1"/>
        <w:numPr>
          <w:ilvl w:val="0"/>
          <w:numId w:val="42"/>
        </w:numPr>
      </w:pPr>
      <w:r>
        <w:t>Фильтр «ТИК» для выбора территории;</w:t>
      </w:r>
    </w:p>
    <w:p w14:paraId="4CAE5DE3" w14:textId="77777777" w:rsidR="006D6A09" w:rsidRDefault="006D6A09" w:rsidP="006D6A09">
      <w:pPr>
        <w:pStyle w:val="tdorderedlistlevel1"/>
        <w:numPr>
          <w:ilvl w:val="0"/>
          <w:numId w:val="42"/>
        </w:numPr>
      </w:pPr>
      <w:r>
        <w:t>Фильтр «Округ» для выбора округа голосования;</w:t>
      </w:r>
    </w:p>
    <w:p w14:paraId="5854A7E7" w14:textId="77777777" w:rsidR="006D6A09" w:rsidRDefault="006D6A09" w:rsidP="006D6A09">
      <w:pPr>
        <w:pStyle w:val="tdorderedlistlevel1"/>
        <w:numPr>
          <w:ilvl w:val="0"/>
          <w:numId w:val="42"/>
        </w:numPr>
      </w:pPr>
      <w:r>
        <w:t>Фильтр «Тип выборов» для фильтрации типа проведения выборов;</w:t>
      </w:r>
    </w:p>
    <w:p w14:paraId="42BA2BF9" w14:textId="77777777" w:rsidR="006D6A09" w:rsidRDefault="006D6A09" w:rsidP="006D6A09">
      <w:pPr>
        <w:pStyle w:val="tdorderedlistlevel1"/>
        <w:numPr>
          <w:ilvl w:val="0"/>
          <w:numId w:val="42"/>
        </w:numPr>
      </w:pPr>
      <w:r>
        <w:t>Фильтр «Года» для выбора года проведения выборов.</w:t>
      </w:r>
    </w:p>
    <w:p w14:paraId="7B35CE3D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>На листе приводится рейтинг по явке и абсолютному числу избирателей в разрезе районов. Дополнительно выводится карта-схема с индикацией территорий в зависимости от явки (диапазон явки для настройки индикации можно настроить с использованием слайдера).</w:t>
      </w:r>
    </w:p>
    <w:p w14:paraId="5A35F1BF" w14:textId="77777777" w:rsidR="006D6A09" w:rsidRDefault="006D6A09" w:rsidP="006D6A09">
      <w:pPr>
        <w:pStyle w:val="tdorderedlistlevel1"/>
      </w:pPr>
      <w:r>
        <w:t>Выбираем лист «Результаты голосования» в навигационном меню сверху.</w:t>
      </w:r>
    </w:p>
    <w:p w14:paraId="62880254" w14:textId="3FD6E32A" w:rsidR="006D6A09" w:rsidRDefault="00906914" w:rsidP="006D6A09">
      <w:pPr>
        <w:pStyle w:val="tdorderedlistlevel1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5793F957" wp14:editId="331ECE23">
            <wp:extent cx="5924550" cy="353377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E3778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 xml:space="preserve">На листе используются элементы управления по аналогии с листом «Явка». </w:t>
      </w:r>
    </w:p>
    <w:p w14:paraId="0032C01A" w14:textId="526A68B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>В круговой диаграмме выводится распределение голосов избирателей среди кандидатов на выборах. По умолчанию в круговой диаграмме выбран кандидат, набравший наибольшее количество голосов</w:t>
      </w:r>
      <w:r w:rsidR="00906914">
        <w:t>.</w:t>
      </w:r>
    </w:p>
    <w:p w14:paraId="36006031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>Приведен рейтинг результатов голосования в % и в абсолютных значениях в разрезе районов голосования. В зависимости от процента проголосовавших проводится цветовая индикация баров рейтинга.</w:t>
      </w:r>
    </w:p>
    <w:p w14:paraId="4776FADD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>Кроме того, на картосхеме приводится распределение голосов по районам с цветовой индикацией.</w:t>
      </w:r>
    </w:p>
    <w:p w14:paraId="3A82C7F4" w14:textId="77777777" w:rsidR="006D6A09" w:rsidRDefault="006D6A09" w:rsidP="006D6A09">
      <w:pPr>
        <w:pStyle w:val="tdorderedlistlevel1"/>
      </w:pPr>
      <w:r>
        <w:t>Выбираем лист «Явка и результаты по УИК» в навигационном меню сверху.</w:t>
      </w:r>
    </w:p>
    <w:p w14:paraId="463DA30C" w14:textId="365635C8" w:rsidR="006D6A09" w:rsidRDefault="00906914" w:rsidP="006D6A09">
      <w:pPr>
        <w:pStyle w:val="tdorderedlistlevel1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04535CB1" wp14:editId="0D84AFBA">
            <wp:extent cx="5924550" cy="355282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4E12B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>Управляющие элементы и общая логика работы с листом аналогична листу «Результаты голосования».</w:t>
      </w:r>
    </w:p>
    <w:p w14:paraId="615F1858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>На листе приводятся рейтинги по явке и по результатам голосования за того или иного кандидата, с целью сопоставления данных и анализа влияния явки на результат голосования.</w:t>
      </w:r>
    </w:p>
    <w:p w14:paraId="1835CD20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</w:p>
    <w:p w14:paraId="630B0057" w14:textId="77777777" w:rsidR="006D6A09" w:rsidRDefault="006D6A09" w:rsidP="006D6A09">
      <w:pPr>
        <w:pStyle w:val="tdorderedlistlevel1"/>
      </w:pPr>
      <w:r>
        <w:t>Выбираем лист «Сравнение» в навигационном меню сверху.</w:t>
      </w:r>
    </w:p>
    <w:p w14:paraId="381900E4" w14:textId="44BD439A" w:rsidR="006D6A09" w:rsidRDefault="00906914" w:rsidP="006D6A09">
      <w:pPr>
        <w:pStyle w:val="affff7"/>
        <w:jc w:val="left"/>
      </w:pPr>
      <w:r>
        <w:lastRenderedPageBreak/>
        <w:drawing>
          <wp:inline distT="0" distB="0" distL="0" distR="0" wp14:anchorId="3B18E078" wp14:editId="4679ABB6">
            <wp:extent cx="5934075" cy="3581400"/>
            <wp:effectExtent l="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40B43" w14:textId="77777777" w:rsidR="006D6A09" w:rsidRDefault="006D6A09" w:rsidP="006D6A09">
      <w:pPr>
        <w:pStyle w:val="340"/>
        <w:rPr>
          <w:lang w:val="ru-RU"/>
        </w:rPr>
      </w:pPr>
      <w:r>
        <w:rPr>
          <w:lang w:val="ru-RU"/>
        </w:rPr>
        <w:t>На листе присутствуют следующие элементы управления:</w:t>
      </w:r>
    </w:p>
    <w:p w14:paraId="7770DA69" w14:textId="77777777" w:rsidR="006D6A09" w:rsidRDefault="006D6A09" w:rsidP="006D6A09">
      <w:pPr>
        <w:pStyle w:val="340"/>
        <w:numPr>
          <w:ilvl w:val="0"/>
          <w:numId w:val="43"/>
        </w:numPr>
        <w:rPr>
          <w:lang w:val="ru-RU"/>
        </w:rPr>
      </w:pPr>
      <w:r>
        <w:rPr>
          <w:lang w:val="ru-RU"/>
        </w:rPr>
        <w:t>Фильтр «ТИК – Поселение – УИК» для ступенчатой фильтрации конкретных избирательных участков;</w:t>
      </w:r>
    </w:p>
    <w:p w14:paraId="3F77DC84" w14:textId="77777777" w:rsidR="006D6A09" w:rsidRDefault="006D6A09" w:rsidP="006D6A09">
      <w:pPr>
        <w:pStyle w:val="340"/>
        <w:numPr>
          <w:ilvl w:val="0"/>
          <w:numId w:val="43"/>
        </w:numPr>
        <w:rPr>
          <w:lang w:val="ru-RU"/>
        </w:rPr>
      </w:pPr>
      <w:r>
        <w:rPr>
          <w:lang w:val="ru-RU"/>
        </w:rPr>
        <w:t>Фильтр «Тип выборов – Кандидат» для фильтрации данных о конкретном кандидате на выборах;</w:t>
      </w:r>
    </w:p>
    <w:p w14:paraId="74537CDB" w14:textId="77777777" w:rsidR="006D6A09" w:rsidRPr="00E22A15" w:rsidRDefault="006D6A09" w:rsidP="006D6A09">
      <w:pPr>
        <w:pStyle w:val="340"/>
        <w:numPr>
          <w:ilvl w:val="0"/>
          <w:numId w:val="43"/>
        </w:numPr>
        <w:rPr>
          <w:lang w:val="ru-RU"/>
        </w:rPr>
      </w:pPr>
      <w:r>
        <w:rPr>
          <w:lang w:val="ru-RU"/>
        </w:rPr>
        <w:t>Фильтр «Год» для фильтрации данные о периоде проведения выборов.</w:t>
      </w:r>
    </w:p>
    <w:p w14:paraId="41E9D3A5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>В результате настройки данных на фильтрах в карточку выводится информация о параметрах вывода: Территория, поселения, УИК. Результаты голосования и явка выводятся в формате рейтинговых горизонтальных диаграмм. Дашборд позволяет детально сравнивать результаты голосования и явку с учетом возможности гибко настроить срез данных.</w:t>
      </w:r>
    </w:p>
    <w:p w14:paraId="426944F9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</w:p>
    <w:p w14:paraId="5B87CABD" w14:textId="77777777" w:rsidR="006D6A09" w:rsidRDefault="006D6A09" w:rsidP="006D6A09">
      <w:pPr>
        <w:pStyle w:val="tdorderedlistlevel1"/>
      </w:pPr>
      <w:r>
        <w:t xml:space="preserve"> Выбираем лист «Сравнение по УИК» в навигационном меню сверху.</w:t>
      </w:r>
    </w:p>
    <w:p w14:paraId="03799D0A" w14:textId="7A676235" w:rsidR="006D6A09" w:rsidRDefault="00906914" w:rsidP="006D6A09">
      <w:pPr>
        <w:pStyle w:val="tdorderedlistlevel1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031B1DC4" wp14:editId="13388588">
            <wp:extent cx="5934075" cy="3533775"/>
            <wp:effectExtent l="0" t="0" r="9525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A3D15" w14:textId="77777777" w:rsidR="006D6A09" w:rsidRDefault="006D6A09" w:rsidP="006D6A09">
      <w:pPr>
        <w:pStyle w:val="tdorderedlistlevel1"/>
        <w:numPr>
          <w:ilvl w:val="0"/>
          <w:numId w:val="0"/>
        </w:numPr>
      </w:pPr>
    </w:p>
    <w:p w14:paraId="31562E2A" w14:textId="77777777" w:rsidR="006D6A09" w:rsidRDefault="006D6A09" w:rsidP="006D6A09">
      <w:pPr>
        <w:pStyle w:val="340"/>
        <w:rPr>
          <w:lang w:val="ru-RU"/>
        </w:rPr>
      </w:pPr>
      <w:r>
        <w:rPr>
          <w:lang w:val="ru-RU"/>
        </w:rPr>
        <w:t>На листе присутствуют элементы управления по аналогии с листом «Сравнение», присутствует аналогичная карточка, отображающая настроенные параметры фильтрации.</w:t>
      </w:r>
    </w:p>
    <w:p w14:paraId="5235CB83" w14:textId="77777777" w:rsidR="006D6A09" w:rsidRDefault="006D6A09" w:rsidP="006D6A09">
      <w:pPr>
        <w:pStyle w:val="340"/>
        <w:rPr>
          <w:lang w:val="ru-RU"/>
        </w:rPr>
      </w:pPr>
      <w:r>
        <w:rPr>
          <w:lang w:val="ru-RU"/>
        </w:rPr>
        <w:t xml:space="preserve">Данные для анализа выводятся в формате таблицы с возможностью выгрузки результатов в файл формата </w:t>
      </w:r>
      <w:r w:rsidRPr="0001794B">
        <w:rPr>
          <w:lang w:val="ru-RU"/>
        </w:rPr>
        <w:t>.</w:t>
      </w:r>
      <w:r>
        <w:rPr>
          <w:lang w:val="en-US"/>
        </w:rPr>
        <w:t>xlsx</w:t>
      </w:r>
      <w:r>
        <w:rPr>
          <w:lang w:val="ru-RU"/>
        </w:rPr>
        <w:t>. Анализ проводится в разрезе результатов голосования за различных кандидатов и в разрезе УИК.</w:t>
      </w:r>
    </w:p>
    <w:p w14:paraId="74CD3AA7" w14:textId="77777777" w:rsidR="006D6A09" w:rsidRDefault="006D6A09" w:rsidP="006D6A09">
      <w:pPr>
        <w:pStyle w:val="340"/>
        <w:rPr>
          <w:lang w:val="ru-RU"/>
        </w:rPr>
      </w:pPr>
    </w:p>
    <w:p w14:paraId="004FFF40" w14:textId="77777777" w:rsidR="006D6A09" w:rsidRDefault="006D6A09" w:rsidP="006D6A09">
      <w:pPr>
        <w:pStyle w:val="tdorderedlistlevel1"/>
      </w:pPr>
      <w:r>
        <w:t>Выбрать в витрине дашбордов «Паспорт муниципального образования»</w:t>
      </w:r>
    </w:p>
    <w:p w14:paraId="17FFE0FE" w14:textId="62329357" w:rsidR="006D6A09" w:rsidRDefault="00906914" w:rsidP="006D6A09">
      <w:pPr>
        <w:pStyle w:val="tdorderedlistlevel1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55832AE8" wp14:editId="3F9214BE">
            <wp:extent cx="5924550" cy="261937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7203A" w14:textId="77777777" w:rsidR="006D6A09" w:rsidRDefault="006D6A09" w:rsidP="006D6A09">
      <w:pPr>
        <w:pStyle w:val="tdorderedlistlevel1"/>
        <w:numPr>
          <w:ilvl w:val="0"/>
          <w:numId w:val="0"/>
        </w:numPr>
      </w:pPr>
    </w:p>
    <w:p w14:paraId="654C42DE" w14:textId="77777777" w:rsidR="006D6A09" w:rsidRDefault="006D6A09" w:rsidP="006D6A09">
      <w:pPr>
        <w:pStyle w:val="tdorderedlistlevel1"/>
      </w:pPr>
      <w:r>
        <w:t>По умолчанию открывается лист «Основная информация»</w:t>
      </w:r>
    </w:p>
    <w:p w14:paraId="39AE1CFC" w14:textId="12603477" w:rsidR="006D6A09" w:rsidRDefault="00906914" w:rsidP="006D6A09">
      <w:pPr>
        <w:pStyle w:val="tdorderedlistlevel1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496BA300" wp14:editId="77F1CD5C">
            <wp:extent cx="5934075" cy="347662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ABD52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 xml:space="preserve">На листе приводится общая информация о муниципальном образовании анализ которого проводится, с отображением ключевой справочной информации. </w:t>
      </w:r>
    </w:p>
    <w:p w14:paraId="365DE176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>В верхней части присутствует навигационная панель с кнопками для перехода на листы с анализом данных о муниципальных районах/городских округах и населенных пунктах.</w:t>
      </w:r>
    </w:p>
    <w:p w14:paraId="4A9F2A35" w14:textId="7A9D56B3" w:rsidR="006D6A09" w:rsidRDefault="00906914" w:rsidP="006D6A09">
      <w:pPr>
        <w:pStyle w:val="tdorderedlistlevel1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13E96C8E" wp14:editId="1D8B0DCE">
            <wp:extent cx="5924550" cy="348615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311E3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>Данные о муниципальных районах/городских округах приведены по аналогии с информацией о субъекте.</w:t>
      </w:r>
    </w:p>
    <w:p w14:paraId="77721B1C" w14:textId="3F7389B8" w:rsidR="006D6A09" w:rsidRDefault="00906914" w:rsidP="006D6A09">
      <w:pPr>
        <w:pStyle w:val="tdorderedlistlevel1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69B47455" wp14:editId="606C8D3F">
            <wp:extent cx="5934075" cy="3457575"/>
            <wp:effectExtent l="0" t="0" r="952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705B8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>Данных о населенных пунктах приводятся в формате таблиц с отражением ключевой информации о состоянии объектов социальной и коммунальной сфер.</w:t>
      </w:r>
    </w:p>
    <w:p w14:paraId="29F34A1F" w14:textId="77777777" w:rsidR="006D6A09" w:rsidRPr="00065479" w:rsidRDefault="006D6A09" w:rsidP="006D6A09">
      <w:pPr>
        <w:pStyle w:val="340"/>
        <w:ind w:firstLine="0"/>
        <w:rPr>
          <w:lang w:val="ru-RU"/>
        </w:rPr>
      </w:pPr>
    </w:p>
    <w:p w14:paraId="756F5EDA" w14:textId="24FE1D5E" w:rsidR="006D6A09" w:rsidRDefault="006D6A09" w:rsidP="006D6A09">
      <w:pPr>
        <w:pStyle w:val="31"/>
      </w:pPr>
      <w:bookmarkStart w:id="10" w:name="_Toc166760709"/>
      <w:bookmarkStart w:id="11" w:name="_Toc194500613"/>
      <w:r>
        <w:lastRenderedPageBreak/>
        <w:t xml:space="preserve">Работа с разделом </w:t>
      </w:r>
      <w:r w:rsidRPr="00D05556">
        <w:t>Анализ обращений</w:t>
      </w:r>
      <w:bookmarkEnd w:id="10"/>
      <w:bookmarkEnd w:id="11"/>
    </w:p>
    <w:p w14:paraId="4C96B7FF" w14:textId="0CC54F76" w:rsidR="006D6A09" w:rsidRDefault="006D6A09" w:rsidP="006D6A09">
      <w:pPr>
        <w:pStyle w:val="tdorderedlistlevel2"/>
        <w:ind w:firstLine="851"/>
      </w:pPr>
      <w:r>
        <w:t xml:space="preserve">В разделе </w:t>
      </w:r>
      <w:r w:rsidR="001A3026">
        <w:t>Общественно-политический мониторинг: а</w:t>
      </w:r>
      <w:r>
        <w:t>нализ обращений</w:t>
      </w:r>
      <w:r w:rsidR="001A3026">
        <w:t xml:space="preserve"> в </w:t>
      </w:r>
      <w:r>
        <w:t>витрине дашбордов выбрать «Статистика поступивших сообщений»</w:t>
      </w:r>
    </w:p>
    <w:p w14:paraId="4D1D9391" w14:textId="0FADA33F" w:rsidR="006D6A09" w:rsidRDefault="001A3026" w:rsidP="006D6A09">
      <w:pPr>
        <w:pStyle w:val="tdorderedlistlevel2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079D4F9D" wp14:editId="48E18B66">
            <wp:extent cx="5934075" cy="2600325"/>
            <wp:effectExtent l="0" t="0" r="9525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30B07" w14:textId="77777777" w:rsidR="006D6A09" w:rsidRDefault="006D6A09" w:rsidP="006D6A09">
      <w:pPr>
        <w:pStyle w:val="affff7"/>
      </w:pPr>
    </w:p>
    <w:p w14:paraId="29BACDDB" w14:textId="77777777" w:rsidR="006D6A09" w:rsidRDefault="006D6A09" w:rsidP="006D6A09">
      <w:pPr>
        <w:pStyle w:val="tdorderedlistlevel2"/>
        <w:ind w:firstLine="851"/>
      </w:pPr>
      <w:r>
        <w:t>Переходим в дашборд с анализом поступивших сообщений.</w:t>
      </w:r>
    </w:p>
    <w:p w14:paraId="7E781AE1" w14:textId="7AA994FD" w:rsidR="006D6A09" w:rsidRDefault="001A3026" w:rsidP="006D6A09">
      <w:pPr>
        <w:pStyle w:val="tdorderedlistlevel2"/>
        <w:numPr>
          <w:ilvl w:val="0"/>
          <w:numId w:val="0"/>
        </w:numPr>
        <w:ind w:left="851" w:hanging="851"/>
      </w:pPr>
      <w:r>
        <w:rPr>
          <w:noProof/>
        </w:rPr>
        <w:drawing>
          <wp:inline distT="0" distB="0" distL="0" distR="0" wp14:anchorId="29D5B653" wp14:editId="23472029">
            <wp:extent cx="5934075" cy="3267075"/>
            <wp:effectExtent l="0" t="0" r="952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C3627" w14:textId="77777777" w:rsidR="006D6A09" w:rsidRDefault="006D6A09" w:rsidP="006D6A09">
      <w:pPr>
        <w:pStyle w:val="tdorderedlistlevel2"/>
        <w:numPr>
          <w:ilvl w:val="0"/>
          <w:numId w:val="0"/>
        </w:numPr>
        <w:ind w:firstLine="851"/>
      </w:pPr>
      <w:r>
        <w:t>В открывшемся дашборде присутствуют следующие элементы управления:</w:t>
      </w:r>
    </w:p>
    <w:p w14:paraId="49A65F4B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«Отчетный период» для выбора среза по периоду обращений;</w:t>
      </w:r>
    </w:p>
    <w:p w14:paraId="0EA29405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lastRenderedPageBreak/>
        <w:t>Фильтр «Тип сообщения» для отбора тематики обращения;</w:t>
      </w:r>
    </w:p>
    <w:p w14:paraId="0E153A25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«Ответственный» для фильтраций обращений по конкретным ответственным;</w:t>
      </w:r>
    </w:p>
    <w:p w14:paraId="5F644501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«Статус ответа» для отбора обращений по статусам.</w:t>
      </w:r>
    </w:p>
    <w:p w14:paraId="24B80D9C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 xml:space="preserve">На листе проводится анализ поступивших сообщений в разрезе территорий, статусов ответов, тематик обращений с использованием круговой и горизонтальной диаграмм. В табличном виде приводится детализации обращения с отображением ключевой информации. </w:t>
      </w:r>
    </w:p>
    <w:p w14:paraId="3BA597F3" w14:textId="56C5B4C8" w:rsidR="006D6A09" w:rsidRDefault="006D6A09" w:rsidP="006D6A09">
      <w:pPr>
        <w:pStyle w:val="tdorderedlistlevel1"/>
        <w:numPr>
          <w:ilvl w:val="0"/>
          <w:numId w:val="0"/>
        </w:numPr>
      </w:pPr>
    </w:p>
    <w:p w14:paraId="5AC327E2" w14:textId="017F3DFB" w:rsidR="006D6A09" w:rsidRDefault="006D6A09" w:rsidP="006D6A09">
      <w:pPr>
        <w:pStyle w:val="tdorderedlistlevel2"/>
        <w:ind w:firstLine="851"/>
      </w:pPr>
      <w:r>
        <w:t>В витрине дашбордов выбрать «Анализ типов сообщений»</w:t>
      </w:r>
    </w:p>
    <w:p w14:paraId="0BDDE471" w14:textId="6554C319" w:rsidR="006D6A09" w:rsidRDefault="001A3026" w:rsidP="006D6A09">
      <w:pPr>
        <w:pStyle w:val="tdorderedlistlevel2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0F0A17E3" wp14:editId="46A28F00">
            <wp:extent cx="5934075" cy="2619375"/>
            <wp:effectExtent l="0" t="0" r="952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86A3" w14:textId="77777777" w:rsidR="006D6A09" w:rsidRDefault="006D6A09" w:rsidP="006D6A09">
      <w:pPr>
        <w:pStyle w:val="tdorderedlistlevel2"/>
        <w:ind w:firstLine="851"/>
      </w:pPr>
      <w:r>
        <w:t>Переходим в дашборд с анализом распределения сообщений</w:t>
      </w:r>
    </w:p>
    <w:p w14:paraId="1BE6EEEA" w14:textId="2777162D" w:rsidR="006D6A09" w:rsidRDefault="001A3026" w:rsidP="006D6A09">
      <w:pPr>
        <w:pStyle w:val="tdorderedlistlevel2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6EC5EC19" wp14:editId="2A7A0DFB">
            <wp:extent cx="5934075" cy="3238500"/>
            <wp:effectExtent l="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8365E" w14:textId="77777777" w:rsidR="006D6A09" w:rsidRDefault="006D6A09" w:rsidP="006D6A09">
      <w:pPr>
        <w:pStyle w:val="tdorderedlistlevel2"/>
        <w:numPr>
          <w:ilvl w:val="0"/>
          <w:numId w:val="0"/>
        </w:numPr>
        <w:ind w:firstLine="851"/>
      </w:pPr>
      <w:r>
        <w:t>В открывшемся дашборде присутствуют следующие элементы управления:</w:t>
      </w:r>
    </w:p>
    <w:p w14:paraId="09FA5FD6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«Отчетный период» для выбора среза по периоду обращений;</w:t>
      </w:r>
    </w:p>
    <w:p w14:paraId="653B443F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«Тип сообщения» для отбора тематики обращения;</w:t>
      </w:r>
    </w:p>
    <w:p w14:paraId="2DB604DF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«Ответственный» для фильтраций обращений по конкретным ответственным;</w:t>
      </w:r>
    </w:p>
    <w:p w14:paraId="3AE5ACA3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«Статус ответа» и «Статус сообщения» для отбора обращений по статусам.</w:t>
      </w:r>
    </w:p>
    <w:p w14:paraId="181CC9F3" w14:textId="77777777" w:rsidR="006D6A09" w:rsidRDefault="006D6A09" w:rsidP="006D6A09">
      <w:pPr>
        <w:pStyle w:val="tdorderedlistlevel1"/>
        <w:numPr>
          <w:ilvl w:val="0"/>
          <w:numId w:val="0"/>
        </w:numPr>
        <w:ind w:firstLine="709"/>
      </w:pPr>
      <w:r>
        <w:t xml:space="preserve">На листе проводится анализ распределений сообщений в различных разрезах, таких как территория, тип обращения, время обработки, а также анализируется динамика поступления сообщений. </w:t>
      </w:r>
    </w:p>
    <w:p w14:paraId="237C35DD" w14:textId="77777777" w:rsidR="006D6A09" w:rsidRDefault="006D6A09" w:rsidP="006D6A09">
      <w:pPr>
        <w:pStyle w:val="tdorderedlistlevel1"/>
        <w:numPr>
          <w:ilvl w:val="0"/>
          <w:numId w:val="0"/>
        </w:numPr>
        <w:ind w:firstLine="709"/>
      </w:pPr>
      <w:r>
        <w:t>Дополнительно на листе Расположение на карте приводится геоаналитика поступающих обращений на гис-карте.</w:t>
      </w:r>
    </w:p>
    <w:p w14:paraId="6F2B16CE" w14:textId="77777777" w:rsidR="006D6A09" w:rsidRDefault="006D6A09" w:rsidP="006D6A09">
      <w:pPr>
        <w:pStyle w:val="tdorderedlistlevel1"/>
        <w:numPr>
          <w:ilvl w:val="0"/>
          <w:numId w:val="0"/>
        </w:numPr>
        <w:ind w:firstLine="709"/>
      </w:pPr>
    </w:p>
    <w:p w14:paraId="6316CD87" w14:textId="146A3142" w:rsidR="006D6A09" w:rsidRDefault="006D6A09" w:rsidP="006D6A09">
      <w:pPr>
        <w:pStyle w:val="tdorderedlistlevel2"/>
        <w:numPr>
          <w:ilvl w:val="0"/>
          <w:numId w:val="0"/>
        </w:numPr>
        <w:ind w:firstLine="851"/>
      </w:pPr>
      <w:r>
        <w:t>5) В витрине дашбордов выбрать «Обращения из госуслуг»</w:t>
      </w:r>
    </w:p>
    <w:p w14:paraId="7CD79512" w14:textId="069067AD" w:rsidR="006D6A09" w:rsidRDefault="001A3026" w:rsidP="006D6A09">
      <w:pPr>
        <w:pStyle w:val="tdorderedlistlevel2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063BA7D7" wp14:editId="033E42AC">
            <wp:extent cx="5924550" cy="25908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EDC5B" w14:textId="77777777" w:rsidR="006D6A09" w:rsidRDefault="006D6A09" w:rsidP="006D6A09">
      <w:pPr>
        <w:pStyle w:val="tdorderedlistlevel2"/>
        <w:numPr>
          <w:ilvl w:val="1"/>
          <w:numId w:val="44"/>
        </w:numPr>
        <w:ind w:firstLine="851"/>
      </w:pPr>
      <w:r>
        <w:t>Переходим в дашборд с анализом обращений, поступивших через портал Госуслуги</w:t>
      </w:r>
    </w:p>
    <w:p w14:paraId="1ED882FA" w14:textId="4BAD1BCE" w:rsidR="006D6A09" w:rsidRDefault="001A3026" w:rsidP="006D6A09">
      <w:pPr>
        <w:pStyle w:val="tdorderedlistlevel2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433E2B63" wp14:editId="1E8411D7">
            <wp:extent cx="5924550" cy="355282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5644B" w14:textId="77777777" w:rsidR="006D6A09" w:rsidRDefault="006D6A09" w:rsidP="006D6A09">
      <w:pPr>
        <w:pStyle w:val="tdorderedlistlevel2"/>
        <w:numPr>
          <w:ilvl w:val="0"/>
          <w:numId w:val="0"/>
        </w:numPr>
        <w:ind w:firstLine="851"/>
      </w:pPr>
      <w:r>
        <w:t>В открывшемся дашборде присутствуют следующие элементы управления:</w:t>
      </w:r>
    </w:p>
    <w:p w14:paraId="7C858947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«Период регистрации заявлений» для выбора даты поступления обращения;</w:t>
      </w:r>
    </w:p>
    <w:p w14:paraId="29F068B2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«Период ожидаемой обработки заявлений» для выбора даты обработки обращения;</w:t>
      </w:r>
    </w:p>
    <w:p w14:paraId="06ED50E8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lastRenderedPageBreak/>
        <w:t>Фильтр «Статус заявления» для фильтраций обращений по текущему статусу обращения;</w:t>
      </w:r>
    </w:p>
    <w:p w14:paraId="59457865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«Категория ведомства» для фильтрации обращений по ведомствам;</w:t>
      </w:r>
    </w:p>
    <w:p w14:paraId="5928A9A9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«Категория заявления» для отбора обращений по типам.</w:t>
      </w:r>
    </w:p>
    <w:p w14:paraId="0801929D" w14:textId="77777777" w:rsidR="006D6A09" w:rsidRDefault="006D6A09" w:rsidP="006D6A09">
      <w:pPr>
        <w:pStyle w:val="tdorderedlistlevel1"/>
        <w:numPr>
          <w:ilvl w:val="0"/>
          <w:numId w:val="0"/>
        </w:numPr>
        <w:ind w:firstLine="709"/>
      </w:pPr>
      <w:r>
        <w:t>На листе проводится динамический и структурный анализ обращений, поступивших через портал Госуслуги, с применением графиков, горизонтальных диаграмм, круговых диаграмм.</w:t>
      </w:r>
    </w:p>
    <w:p w14:paraId="3F6238D3" w14:textId="4B1083BE" w:rsidR="006D6A09" w:rsidRDefault="006D6A09" w:rsidP="006D6A09">
      <w:pPr>
        <w:pStyle w:val="tdorderedlistlevel1"/>
        <w:numPr>
          <w:ilvl w:val="0"/>
          <w:numId w:val="0"/>
        </w:numPr>
        <w:ind w:firstLine="709"/>
      </w:pPr>
      <w:r>
        <w:t>Кроме того, в навигационном меню сверху можно выбрать дополнительное представление данных в формате диаграммы «дракон».</w:t>
      </w:r>
    </w:p>
    <w:p w14:paraId="539AE058" w14:textId="743958AB" w:rsidR="001A3026" w:rsidRDefault="001A3026" w:rsidP="001A3026">
      <w:pPr>
        <w:pStyle w:val="tdorderedlistlevel1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4E400F14" wp14:editId="7083329B">
            <wp:extent cx="5934075" cy="3524250"/>
            <wp:effectExtent l="0" t="0" r="952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ABB70" w14:textId="77777777" w:rsidR="006D6A09" w:rsidRDefault="006D6A09" w:rsidP="006D6A09">
      <w:pPr>
        <w:pStyle w:val="tdorderedlistlevel1"/>
        <w:numPr>
          <w:ilvl w:val="0"/>
          <w:numId w:val="0"/>
        </w:numPr>
        <w:ind w:firstLine="709"/>
      </w:pPr>
    </w:p>
    <w:p w14:paraId="206587CA" w14:textId="48F06C18" w:rsidR="006D6A09" w:rsidRDefault="006D6A09" w:rsidP="006D6A09">
      <w:pPr>
        <w:pStyle w:val="tdorderedlistlevel2"/>
        <w:numPr>
          <w:ilvl w:val="1"/>
          <w:numId w:val="44"/>
        </w:numPr>
        <w:ind w:firstLine="851"/>
      </w:pPr>
      <w:r>
        <w:t>В витрине дашбордов выбрать «Инциденты».</w:t>
      </w:r>
    </w:p>
    <w:p w14:paraId="72170A86" w14:textId="4791D68E" w:rsidR="006D6A09" w:rsidRDefault="001A3026" w:rsidP="006D6A09">
      <w:pPr>
        <w:pStyle w:val="tdorderedlistlevel2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0144CCDB" wp14:editId="64F28980">
            <wp:extent cx="5934075" cy="2600325"/>
            <wp:effectExtent l="0" t="0" r="9525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BB515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>8) Переходим в дашборд с анализом распределения инцидентов по ответственным лицам.</w:t>
      </w:r>
    </w:p>
    <w:p w14:paraId="6B5ED0F3" w14:textId="3B82DC0B" w:rsidR="006D6A09" w:rsidRDefault="001A3026" w:rsidP="006D6A09">
      <w:pPr>
        <w:pStyle w:val="tdorderedlistlevel2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2367180B" wp14:editId="1BE857F4">
            <wp:extent cx="5924550" cy="353377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022FC" w14:textId="77777777" w:rsidR="006D6A09" w:rsidRDefault="006D6A09" w:rsidP="006D6A09">
      <w:pPr>
        <w:pStyle w:val="tdorderedlistlevel2"/>
        <w:numPr>
          <w:ilvl w:val="0"/>
          <w:numId w:val="0"/>
        </w:numPr>
        <w:ind w:firstLine="851"/>
      </w:pPr>
      <w:r>
        <w:t>В открывшемся дашборде присутствуют следующие элементы управления:</w:t>
      </w:r>
    </w:p>
    <w:p w14:paraId="7C2AF44F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«Период поступления инцидентов» для выбора даты поступления инцидента;</w:t>
      </w:r>
    </w:p>
    <w:p w14:paraId="16EB87F1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«Группа тем» для отбора инцидентов по типам;</w:t>
      </w:r>
    </w:p>
    <w:p w14:paraId="64CAEB29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«Тема» для отбора инцидентов по темам;</w:t>
      </w:r>
    </w:p>
    <w:p w14:paraId="57AC7017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t>Фильтр «Локация» для территориальной фильтрации инцидентов;</w:t>
      </w:r>
    </w:p>
    <w:p w14:paraId="0D55074A" w14:textId="77777777" w:rsidR="006D6A09" w:rsidRDefault="006D6A09" w:rsidP="006D6A09">
      <w:pPr>
        <w:pStyle w:val="tdorderedlistlevel1"/>
        <w:numPr>
          <w:ilvl w:val="0"/>
          <w:numId w:val="33"/>
        </w:numPr>
        <w:ind w:left="0" w:firstLine="851"/>
      </w:pPr>
      <w:r>
        <w:lastRenderedPageBreak/>
        <w:t>Фильтр «Текущий шаг инцидента» для отбора инцидентов по текущему статусу.</w:t>
      </w:r>
    </w:p>
    <w:p w14:paraId="120548B3" w14:textId="77777777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 xml:space="preserve">Аналитика на листе приводится в формате динамической таблицы, значения в которой зависят от настроенного с помощью фильтров среза данных. Данные в таблице разбиты по муниципалитетам, по количествам инцидентов всего и с ответом. В таблице встроена функция экспорта результатов в файл </w:t>
      </w:r>
      <w:r w:rsidRPr="00065479">
        <w:t>.</w:t>
      </w:r>
      <w:r>
        <w:rPr>
          <w:lang w:val="en-US"/>
        </w:rPr>
        <w:t>xlsx</w:t>
      </w:r>
      <w:r>
        <w:t>.</w:t>
      </w:r>
    </w:p>
    <w:p w14:paraId="6FC2B1F2" w14:textId="264078E0" w:rsidR="006D6A09" w:rsidRDefault="006D6A09" w:rsidP="006D6A09">
      <w:pPr>
        <w:pStyle w:val="tdorderedlistlevel1"/>
        <w:numPr>
          <w:ilvl w:val="0"/>
          <w:numId w:val="0"/>
        </w:numPr>
        <w:ind w:firstLine="851"/>
      </w:pPr>
      <w:r>
        <w:t>Кроме того, в навигационной панели сверху можно выбрать дополнительное графическое представление данных по инцидентам.</w:t>
      </w:r>
    </w:p>
    <w:p w14:paraId="1269EBEA" w14:textId="4767B38F" w:rsidR="001A3026" w:rsidRDefault="001A3026" w:rsidP="001A3026">
      <w:pPr>
        <w:pStyle w:val="tdorderedlistlevel1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6D266BD7" wp14:editId="2F5FD80F">
            <wp:extent cx="5934075" cy="3562350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04B57" w14:textId="1E847754" w:rsidR="001A3026" w:rsidRPr="001A4D05" w:rsidRDefault="001A3026" w:rsidP="001A3026">
      <w:pPr>
        <w:pStyle w:val="tdorderedlistlevel1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0C55E798" wp14:editId="4D144AC0">
            <wp:extent cx="5934075" cy="3562350"/>
            <wp:effectExtent l="0" t="0" r="952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BF270" w14:textId="63B9CFEF" w:rsidR="008A7EAE" w:rsidRDefault="008A7EAE" w:rsidP="008A7EAE">
      <w:pPr>
        <w:pStyle w:val="31"/>
      </w:pPr>
      <w:bookmarkStart w:id="12" w:name="_Toc166768950"/>
      <w:bookmarkStart w:id="13" w:name="_Toc194500614"/>
      <w:r>
        <w:t xml:space="preserve">Работа с разделом </w:t>
      </w:r>
      <w:bookmarkEnd w:id="12"/>
      <w:r>
        <w:t>Программы и проекты</w:t>
      </w:r>
      <w:bookmarkEnd w:id="13"/>
    </w:p>
    <w:p w14:paraId="09F096DF" w14:textId="6FD552AD" w:rsidR="008A7EAE" w:rsidRDefault="008A7EAE" w:rsidP="00604250">
      <w:pPr>
        <w:pStyle w:val="tdorderedlistlevel1"/>
        <w:numPr>
          <w:ilvl w:val="0"/>
          <w:numId w:val="48"/>
        </w:numPr>
      </w:pPr>
      <w:r>
        <w:t>Выбрать в витрине дашбордов «</w:t>
      </w:r>
      <w:r w:rsidR="001A3026">
        <w:t>Программы и проекты</w:t>
      </w:r>
      <w:r>
        <w:t>»</w:t>
      </w:r>
    </w:p>
    <w:p w14:paraId="65D1BADF" w14:textId="6F84146C" w:rsidR="001A3026" w:rsidRDefault="001A3026" w:rsidP="001A3026">
      <w:pPr>
        <w:pStyle w:val="tdorderedlistlevel1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19F4838A" wp14:editId="42130A6F">
            <wp:extent cx="5924550" cy="2676525"/>
            <wp:effectExtent l="0" t="0" r="0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896DE" w14:textId="77777777" w:rsidR="008A7EAE" w:rsidRDefault="008A7EAE" w:rsidP="008A7EAE">
      <w:pPr>
        <w:pStyle w:val="tdorderedlistlevel1"/>
        <w:numPr>
          <w:ilvl w:val="0"/>
          <w:numId w:val="0"/>
        </w:numPr>
        <w:spacing w:line="240" w:lineRule="auto"/>
      </w:pPr>
      <w:r>
        <w:t>В открывшемся дашборде по умолчанию выбран лист «Национальные проекты»</w:t>
      </w:r>
    </w:p>
    <w:p w14:paraId="2920A2C8" w14:textId="65470589" w:rsidR="008A7EAE" w:rsidRDefault="001A3026" w:rsidP="008A7EAE">
      <w:pPr>
        <w:pStyle w:val="affff7"/>
      </w:pPr>
      <w:r>
        <w:lastRenderedPageBreak/>
        <w:drawing>
          <wp:inline distT="0" distB="0" distL="0" distR="0" wp14:anchorId="0770C00E" wp14:editId="24E44C12">
            <wp:extent cx="5943600" cy="3457575"/>
            <wp:effectExtent l="0" t="0" r="0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1AE4B" w14:textId="77777777" w:rsidR="008A7EAE" w:rsidRDefault="008A7EAE" w:rsidP="008A7EAE">
      <w:pPr>
        <w:pStyle w:val="tdorderedlistlevel1"/>
      </w:pPr>
      <w:r>
        <w:t>На открывшемся листе присутствуют следующие элементы управления:</w:t>
      </w:r>
    </w:p>
    <w:p w14:paraId="155852B5" w14:textId="77777777" w:rsidR="008A7EAE" w:rsidRDefault="008A7EAE" w:rsidP="008A7EAE">
      <w:pPr>
        <w:pStyle w:val="tdorderedlistlevel1"/>
        <w:numPr>
          <w:ilvl w:val="0"/>
          <w:numId w:val="33"/>
        </w:numPr>
      </w:pPr>
      <w:r>
        <w:t>Фильтр год для выбора года расчета показателей;</w:t>
      </w:r>
    </w:p>
    <w:p w14:paraId="7869ACF6" w14:textId="0E60B0A6" w:rsidR="008A7EAE" w:rsidRDefault="008A7EAE" w:rsidP="008A7EAE">
      <w:pPr>
        <w:pStyle w:val="tdorderedlistlevel1"/>
        <w:numPr>
          <w:ilvl w:val="0"/>
          <w:numId w:val="33"/>
        </w:numPr>
      </w:pPr>
      <w:r>
        <w:t>Фильтр месяц для выбора месяца расчета показателей</w:t>
      </w:r>
      <w:r w:rsidR="00604250">
        <w:t>;</w:t>
      </w:r>
    </w:p>
    <w:p w14:paraId="2E658FC5" w14:textId="730FD099" w:rsidR="00604250" w:rsidRDefault="00604250" w:rsidP="008A7EAE">
      <w:pPr>
        <w:pStyle w:val="tdorderedlistlevel1"/>
        <w:numPr>
          <w:ilvl w:val="0"/>
          <w:numId w:val="33"/>
        </w:numPr>
      </w:pPr>
      <w:r>
        <w:t>Фильтр для выбора национального проекта;</w:t>
      </w:r>
    </w:p>
    <w:p w14:paraId="40C2600A" w14:textId="0D9A6326" w:rsidR="00604250" w:rsidRDefault="00604250" w:rsidP="008A7EAE">
      <w:pPr>
        <w:pStyle w:val="tdorderedlistlevel1"/>
        <w:numPr>
          <w:ilvl w:val="0"/>
          <w:numId w:val="33"/>
        </w:numPr>
      </w:pPr>
      <w:r>
        <w:t>Кнопка переключения между представлениями.</w:t>
      </w:r>
    </w:p>
    <w:p w14:paraId="091D56F3" w14:textId="77777777" w:rsidR="008A7EAE" w:rsidRDefault="008A7EAE" w:rsidP="008A7EAE">
      <w:pPr>
        <w:pStyle w:val="tdorderedlistlevel1"/>
        <w:numPr>
          <w:ilvl w:val="0"/>
          <w:numId w:val="0"/>
        </w:numPr>
        <w:ind w:firstLine="851"/>
      </w:pPr>
      <w:r>
        <w:t>На листе выводится в сводная информация о ключевых показателях по всем национальным проектам, а также в разрезе каждого проекта отдельно. Информация выводится в форме карточек проектов, с течением времени происходит смена карточки одного проекта на другой.</w:t>
      </w:r>
    </w:p>
    <w:p w14:paraId="459D6C3D" w14:textId="76DA59E1" w:rsidR="008A7EAE" w:rsidRDefault="008A7EAE" w:rsidP="008A7EAE">
      <w:pPr>
        <w:pStyle w:val="tdorderedlistlevel1"/>
        <w:numPr>
          <w:ilvl w:val="0"/>
          <w:numId w:val="0"/>
        </w:numPr>
        <w:ind w:firstLine="851"/>
      </w:pPr>
      <w:r>
        <w:t>По каждому проекту происходит индикация его состояния (наличие рисков), выводится информация о достижении показателей проекта в формате круговых диаграмм.</w:t>
      </w:r>
    </w:p>
    <w:p w14:paraId="31B70BF8" w14:textId="63EC8921" w:rsidR="00604250" w:rsidRDefault="00604250" w:rsidP="008A7EAE">
      <w:pPr>
        <w:pStyle w:val="tdorderedlistlevel1"/>
        <w:numPr>
          <w:ilvl w:val="0"/>
          <w:numId w:val="0"/>
        </w:numPr>
        <w:ind w:firstLine="851"/>
      </w:pPr>
      <w:r>
        <w:t>При выборе представления «Таблица» произойдет отображение показателей в табличном формате.</w:t>
      </w:r>
    </w:p>
    <w:p w14:paraId="434E3055" w14:textId="77777777" w:rsidR="008A7EAE" w:rsidRDefault="008A7EAE" w:rsidP="008A7EAE">
      <w:pPr>
        <w:pStyle w:val="affff7"/>
      </w:pPr>
    </w:p>
    <w:p w14:paraId="29A1145B" w14:textId="58F0ACC8" w:rsidR="008A7EAE" w:rsidRPr="00604250" w:rsidRDefault="008A7EAE" w:rsidP="008A7EAE">
      <w:pPr>
        <w:pStyle w:val="tdorderedlistlevel1"/>
      </w:pPr>
      <w:r w:rsidRPr="00604250">
        <w:t>Для просмотра информации о проект</w:t>
      </w:r>
      <w:r w:rsidR="00604250" w:rsidRPr="00604250">
        <w:t>е</w:t>
      </w:r>
      <w:r w:rsidRPr="00604250">
        <w:t xml:space="preserve"> необходимо выбрать лист «</w:t>
      </w:r>
      <w:r w:rsidR="00604250" w:rsidRPr="00604250">
        <w:t>Карточка проекта</w:t>
      </w:r>
      <w:r w:rsidRPr="00604250">
        <w:t>»</w:t>
      </w:r>
      <w:r w:rsidR="00604250" w:rsidRPr="00604250">
        <w:t>.</w:t>
      </w:r>
    </w:p>
    <w:p w14:paraId="2396BAFB" w14:textId="6535DCFB" w:rsidR="008A7EAE" w:rsidRPr="00604250" w:rsidRDefault="008A7EAE" w:rsidP="008A7EAE">
      <w:pPr>
        <w:pStyle w:val="affff7"/>
        <w:rPr>
          <w:highlight w:val="yellow"/>
        </w:rPr>
      </w:pPr>
    </w:p>
    <w:p w14:paraId="688FF371" w14:textId="77777777" w:rsidR="008A7EAE" w:rsidRPr="00604250" w:rsidRDefault="008A7EAE" w:rsidP="008A7EAE">
      <w:pPr>
        <w:pStyle w:val="340"/>
        <w:rPr>
          <w:highlight w:val="yellow"/>
        </w:rPr>
      </w:pPr>
    </w:p>
    <w:p w14:paraId="2E59DDF7" w14:textId="6A4EC0BE" w:rsidR="00604250" w:rsidRDefault="00604250" w:rsidP="00604250">
      <w:pPr>
        <w:pStyle w:val="tdorderedlistlevel1"/>
        <w:numPr>
          <w:ilvl w:val="0"/>
          <w:numId w:val="0"/>
        </w:numPr>
        <w:rPr>
          <w:highlight w:val="yellow"/>
          <w:lang w:val="x-none"/>
        </w:rPr>
      </w:pPr>
      <w:r>
        <w:rPr>
          <w:noProof/>
        </w:rPr>
        <w:drawing>
          <wp:inline distT="0" distB="0" distL="0" distR="0" wp14:anchorId="6A453ACC" wp14:editId="7CED9506">
            <wp:extent cx="5934075" cy="3524250"/>
            <wp:effectExtent l="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B2218" w14:textId="242158D6" w:rsidR="008A7EAE" w:rsidRPr="00604250" w:rsidRDefault="008A7EAE" w:rsidP="003276A8">
      <w:pPr>
        <w:pStyle w:val="tdorderedlistlevel1"/>
        <w:numPr>
          <w:ilvl w:val="0"/>
          <w:numId w:val="0"/>
        </w:numPr>
        <w:ind w:firstLine="851"/>
      </w:pPr>
      <w:r w:rsidRPr="00604250">
        <w:t>На листе присутствуют следующие управляющие элементы:</w:t>
      </w:r>
    </w:p>
    <w:p w14:paraId="264D3E25" w14:textId="0E3B2C89" w:rsidR="00604250" w:rsidRPr="00604250" w:rsidRDefault="00604250" w:rsidP="008A7EAE">
      <w:pPr>
        <w:pStyle w:val="tdorderedlistlevel1"/>
        <w:numPr>
          <w:ilvl w:val="0"/>
          <w:numId w:val="34"/>
        </w:numPr>
      </w:pPr>
      <w:r w:rsidRPr="00604250">
        <w:t xml:space="preserve">Фильтры для выбора национального проекта (1го уровня) и регионального </w:t>
      </w:r>
      <w:proofErr w:type="spellStart"/>
      <w:r w:rsidRPr="00604250">
        <w:t>проетка</w:t>
      </w:r>
      <w:proofErr w:type="spellEnd"/>
      <w:r w:rsidRPr="00604250">
        <w:t xml:space="preserve"> (2го уровня);</w:t>
      </w:r>
    </w:p>
    <w:p w14:paraId="0FD7F014" w14:textId="417AFD1E" w:rsidR="008A7EAE" w:rsidRPr="00604250" w:rsidRDefault="008A7EAE" w:rsidP="008A7EAE">
      <w:pPr>
        <w:pStyle w:val="tdorderedlistlevel1"/>
        <w:numPr>
          <w:ilvl w:val="0"/>
          <w:numId w:val="34"/>
        </w:numPr>
      </w:pPr>
      <w:r w:rsidRPr="00604250">
        <w:t>Фильтр год для выбора года расчета показателей;</w:t>
      </w:r>
    </w:p>
    <w:p w14:paraId="6A21DE65" w14:textId="77777777" w:rsidR="008A7EAE" w:rsidRPr="00604250" w:rsidRDefault="008A7EAE" w:rsidP="008A7EAE">
      <w:pPr>
        <w:pStyle w:val="tdorderedlistlevel1"/>
        <w:numPr>
          <w:ilvl w:val="0"/>
          <w:numId w:val="34"/>
        </w:numPr>
      </w:pPr>
      <w:r w:rsidRPr="00604250">
        <w:t>Фильтр месяц для выбора месяца расчета показателей;</w:t>
      </w:r>
    </w:p>
    <w:p w14:paraId="6D4AED8C" w14:textId="648675FA" w:rsidR="008A7EAE" w:rsidRDefault="008A7EAE" w:rsidP="00604250">
      <w:pPr>
        <w:pStyle w:val="tdorderedlistlevel1"/>
        <w:numPr>
          <w:ilvl w:val="0"/>
          <w:numId w:val="0"/>
        </w:numPr>
        <w:ind w:firstLine="851"/>
      </w:pPr>
      <w:r w:rsidRPr="00604250">
        <w:t xml:space="preserve">Аналитика информации о </w:t>
      </w:r>
      <w:r w:rsidR="00604250" w:rsidRPr="00604250">
        <w:t>проекте приводится в формате тематических ди</w:t>
      </w:r>
      <w:r w:rsidR="00604250">
        <w:t>а</w:t>
      </w:r>
      <w:r w:rsidR="00604250" w:rsidRPr="00604250">
        <w:t xml:space="preserve">грамм достижения – показателей, </w:t>
      </w:r>
      <w:proofErr w:type="spellStart"/>
      <w:r w:rsidR="00604250" w:rsidRPr="00604250">
        <w:t>контроильных</w:t>
      </w:r>
      <w:proofErr w:type="spellEnd"/>
      <w:r w:rsidR="00604250" w:rsidRPr="00604250">
        <w:t xml:space="preserve"> точек, результатов, кассового исполнения.</w:t>
      </w:r>
    </w:p>
    <w:p w14:paraId="10A105AE" w14:textId="067F829C" w:rsidR="00604250" w:rsidRDefault="00604250" w:rsidP="00604250">
      <w:pPr>
        <w:pStyle w:val="tdorderedlistlevel1"/>
        <w:numPr>
          <w:ilvl w:val="0"/>
          <w:numId w:val="0"/>
        </w:numPr>
        <w:ind w:firstLine="851"/>
      </w:pPr>
      <w:r>
        <w:t xml:space="preserve">В дальнейшем каждый из блоков достижения результатов анализируется </w:t>
      </w:r>
      <w:r>
        <w:t>на отдельных листах</w:t>
      </w:r>
      <w:r>
        <w:t>.</w:t>
      </w:r>
    </w:p>
    <w:p w14:paraId="0F28635D" w14:textId="1C339915" w:rsidR="00604250" w:rsidRDefault="00604250" w:rsidP="00604250">
      <w:pPr>
        <w:pStyle w:val="tdorderedlistlevel1"/>
      </w:pPr>
      <w:r w:rsidRPr="00604250">
        <w:t xml:space="preserve">Для просмотра информации о </w:t>
      </w:r>
      <w:r>
        <w:t xml:space="preserve">блоке выполнения показателей </w:t>
      </w:r>
      <w:r w:rsidRPr="00604250">
        <w:t>необходимо выбрать лист «</w:t>
      </w:r>
      <w:r>
        <w:t>Выполнение показателей</w:t>
      </w:r>
      <w:r w:rsidRPr="00604250">
        <w:t>».</w:t>
      </w:r>
    </w:p>
    <w:p w14:paraId="6C0BF0C7" w14:textId="16EC8054" w:rsidR="00604250" w:rsidRDefault="00604250" w:rsidP="00604250">
      <w:pPr>
        <w:pStyle w:val="tdorderedlistlevel1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6294108F" wp14:editId="76EDAC00">
            <wp:extent cx="5934075" cy="351472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923C1" w14:textId="77777777" w:rsidR="00604250" w:rsidRPr="00604250" w:rsidRDefault="00604250" w:rsidP="003276A8">
      <w:pPr>
        <w:pStyle w:val="tdorderedlistlevel1"/>
        <w:numPr>
          <w:ilvl w:val="0"/>
          <w:numId w:val="0"/>
        </w:numPr>
        <w:ind w:firstLine="851"/>
      </w:pPr>
      <w:r w:rsidRPr="00604250">
        <w:t>На листе присутствуют следующие управляющие элементы:</w:t>
      </w:r>
    </w:p>
    <w:p w14:paraId="302D7AA1" w14:textId="5EC0F486" w:rsidR="00604250" w:rsidRDefault="00604250" w:rsidP="00604250">
      <w:pPr>
        <w:pStyle w:val="tdorderedlistlevel1"/>
        <w:numPr>
          <w:ilvl w:val="0"/>
          <w:numId w:val="34"/>
        </w:numPr>
      </w:pPr>
      <w:r w:rsidRPr="00604250">
        <w:t xml:space="preserve">Фильтры для выбора национального проекта (1го уровня) и регионального </w:t>
      </w:r>
      <w:proofErr w:type="spellStart"/>
      <w:r w:rsidRPr="00604250">
        <w:t>проетка</w:t>
      </w:r>
      <w:proofErr w:type="spellEnd"/>
      <w:r w:rsidRPr="00604250">
        <w:t xml:space="preserve"> (2го уровня);</w:t>
      </w:r>
    </w:p>
    <w:p w14:paraId="2B71B357" w14:textId="5441C6DC" w:rsidR="003276A8" w:rsidRPr="00604250" w:rsidRDefault="003276A8" w:rsidP="00604250">
      <w:pPr>
        <w:pStyle w:val="tdorderedlistlevel1"/>
        <w:numPr>
          <w:ilvl w:val="0"/>
          <w:numId w:val="34"/>
        </w:numPr>
      </w:pPr>
      <w:r>
        <w:t>Фильтр выбора ответственного уполномоченного органа (ГРБС);</w:t>
      </w:r>
    </w:p>
    <w:p w14:paraId="5BC65252" w14:textId="77777777" w:rsidR="00604250" w:rsidRPr="00604250" w:rsidRDefault="00604250" w:rsidP="00604250">
      <w:pPr>
        <w:pStyle w:val="tdorderedlistlevel1"/>
        <w:numPr>
          <w:ilvl w:val="0"/>
          <w:numId w:val="34"/>
        </w:numPr>
      </w:pPr>
      <w:r w:rsidRPr="00604250">
        <w:t>Фильтр год для выбора года расчета показателей;</w:t>
      </w:r>
    </w:p>
    <w:p w14:paraId="6250F9D7" w14:textId="77777777" w:rsidR="00604250" w:rsidRPr="00604250" w:rsidRDefault="00604250" w:rsidP="00604250">
      <w:pPr>
        <w:pStyle w:val="tdorderedlistlevel1"/>
        <w:numPr>
          <w:ilvl w:val="0"/>
          <w:numId w:val="34"/>
        </w:numPr>
      </w:pPr>
      <w:r w:rsidRPr="00604250">
        <w:t>Фильтр месяц для выбора месяца расчета показателей;</w:t>
      </w:r>
    </w:p>
    <w:p w14:paraId="3F3327C2" w14:textId="757D9F45" w:rsidR="00604250" w:rsidRDefault="003276A8" w:rsidP="00604250">
      <w:pPr>
        <w:pStyle w:val="tdorderedlistlevel1"/>
        <w:numPr>
          <w:ilvl w:val="0"/>
          <w:numId w:val="0"/>
        </w:numPr>
        <w:ind w:firstLine="851"/>
      </w:pPr>
      <w:r>
        <w:t>На листе приводится аналитика исполнения показателей в формате план/факт, анализируется ежемесячное достижение и достижение нарастающим итогом в течение года.</w:t>
      </w:r>
    </w:p>
    <w:p w14:paraId="0541E044" w14:textId="4918CA52" w:rsidR="003276A8" w:rsidRDefault="003276A8" w:rsidP="003276A8">
      <w:pPr>
        <w:pStyle w:val="tdorderedlistlevel1"/>
      </w:pPr>
      <w:r w:rsidRPr="00604250">
        <w:t xml:space="preserve">Для просмотра информации о </w:t>
      </w:r>
      <w:r>
        <w:t xml:space="preserve">блоке </w:t>
      </w:r>
      <w:r>
        <w:t>достижения контрольных точек</w:t>
      </w:r>
      <w:r>
        <w:t xml:space="preserve"> </w:t>
      </w:r>
      <w:r w:rsidRPr="00604250">
        <w:t>необходимо выбрать лист «</w:t>
      </w:r>
      <w:r>
        <w:t>Контрольные точки</w:t>
      </w:r>
      <w:r w:rsidRPr="00604250">
        <w:t>».</w:t>
      </w:r>
    </w:p>
    <w:p w14:paraId="6F54049D" w14:textId="6CD604CB" w:rsidR="003276A8" w:rsidRDefault="003276A8" w:rsidP="003276A8">
      <w:pPr>
        <w:pStyle w:val="tdorderedlistlevel1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273B1988" wp14:editId="15FED8F6">
            <wp:extent cx="5934075" cy="3524250"/>
            <wp:effectExtent l="0" t="0" r="952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FC82A" w14:textId="77777777" w:rsidR="008A7EAE" w:rsidRDefault="008A7EAE" w:rsidP="008A7EAE">
      <w:pPr>
        <w:pStyle w:val="340"/>
        <w:rPr>
          <w:lang w:val="ru-RU"/>
        </w:rPr>
      </w:pPr>
      <w:r>
        <w:rPr>
          <w:lang w:val="ru-RU"/>
        </w:rPr>
        <w:t>На листе присутствуют следующие элементы управления:</w:t>
      </w:r>
    </w:p>
    <w:p w14:paraId="6FD6F424" w14:textId="77777777" w:rsidR="003276A8" w:rsidRDefault="003276A8" w:rsidP="003276A8">
      <w:pPr>
        <w:pStyle w:val="tdorderedlistlevel1"/>
        <w:numPr>
          <w:ilvl w:val="0"/>
          <w:numId w:val="34"/>
        </w:numPr>
      </w:pPr>
      <w:r w:rsidRPr="00604250">
        <w:t xml:space="preserve">Фильтры для выбора национального проекта (1го уровня) и регионального </w:t>
      </w:r>
      <w:proofErr w:type="spellStart"/>
      <w:r w:rsidRPr="00604250">
        <w:t>проетка</w:t>
      </w:r>
      <w:proofErr w:type="spellEnd"/>
      <w:r w:rsidRPr="00604250">
        <w:t xml:space="preserve"> (2го уровня);</w:t>
      </w:r>
    </w:p>
    <w:p w14:paraId="2460ED8F" w14:textId="7CD4D2BA" w:rsidR="003276A8" w:rsidRPr="00604250" w:rsidRDefault="003276A8" w:rsidP="003276A8">
      <w:pPr>
        <w:pStyle w:val="tdorderedlistlevel1"/>
        <w:numPr>
          <w:ilvl w:val="0"/>
          <w:numId w:val="34"/>
        </w:numPr>
      </w:pPr>
      <w:r>
        <w:t>Фильтр выбора ответственного уполномоченного органа (ГРБС)</w:t>
      </w:r>
      <w:r>
        <w:t>.</w:t>
      </w:r>
    </w:p>
    <w:p w14:paraId="55748ECA" w14:textId="0F479B2E" w:rsidR="008A7EAE" w:rsidRDefault="008A7EAE" w:rsidP="008A7EAE">
      <w:pPr>
        <w:pStyle w:val="340"/>
        <w:rPr>
          <w:lang w:val="ru-RU"/>
        </w:rPr>
      </w:pPr>
      <w:r>
        <w:rPr>
          <w:lang w:val="ru-RU"/>
        </w:rPr>
        <w:t xml:space="preserve">На листе проводится аналитика </w:t>
      </w:r>
      <w:r w:rsidR="003276A8">
        <w:rPr>
          <w:lang w:val="ru-RU"/>
        </w:rPr>
        <w:t>контрольных точек проекта, с описанием контрольной точки и ожидаемого результата от достижения этой точки. Статус достижения контрольной точки отображается цветовой индикацией, присутствуют временные точки достижения контрольных точек.</w:t>
      </w:r>
    </w:p>
    <w:p w14:paraId="5DA8D43E" w14:textId="7E5F4F23" w:rsidR="003276A8" w:rsidRDefault="003276A8" w:rsidP="003276A8">
      <w:pPr>
        <w:pStyle w:val="tdorderedlistlevel1"/>
      </w:pPr>
      <w:r w:rsidRPr="00604250">
        <w:t xml:space="preserve">Для просмотра информации о </w:t>
      </w:r>
      <w:r>
        <w:t xml:space="preserve">блоке </w:t>
      </w:r>
      <w:r>
        <w:t>кассового исполнения</w:t>
      </w:r>
      <w:r>
        <w:t xml:space="preserve"> </w:t>
      </w:r>
      <w:r w:rsidRPr="00604250">
        <w:t>необходимо выбрать лист «</w:t>
      </w:r>
      <w:r>
        <w:t>Кассовое исполнение</w:t>
      </w:r>
      <w:r w:rsidRPr="00604250">
        <w:t>».</w:t>
      </w:r>
    </w:p>
    <w:p w14:paraId="4918F62C" w14:textId="64D30DF7" w:rsidR="003276A8" w:rsidRDefault="003276A8" w:rsidP="003276A8">
      <w:pPr>
        <w:pStyle w:val="340"/>
        <w:ind w:firstLine="0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35B581BB" wp14:editId="46592451">
            <wp:extent cx="5934075" cy="3495675"/>
            <wp:effectExtent l="0" t="0" r="9525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077FB" w14:textId="77777777" w:rsidR="003276A8" w:rsidRDefault="003276A8" w:rsidP="003276A8">
      <w:pPr>
        <w:pStyle w:val="340"/>
        <w:rPr>
          <w:lang w:val="ru-RU"/>
        </w:rPr>
      </w:pPr>
      <w:r>
        <w:rPr>
          <w:lang w:val="ru-RU"/>
        </w:rPr>
        <w:t>На листе присутствуют следующие элементы управления:</w:t>
      </w:r>
    </w:p>
    <w:p w14:paraId="5537CECB" w14:textId="77777777" w:rsidR="003276A8" w:rsidRDefault="003276A8" w:rsidP="003276A8">
      <w:pPr>
        <w:pStyle w:val="tdorderedlistlevel1"/>
        <w:numPr>
          <w:ilvl w:val="0"/>
          <w:numId w:val="34"/>
        </w:numPr>
      </w:pPr>
      <w:r w:rsidRPr="00604250">
        <w:t xml:space="preserve">Фильтры для выбора национального проекта (1го уровня) и регионального </w:t>
      </w:r>
      <w:proofErr w:type="spellStart"/>
      <w:r w:rsidRPr="00604250">
        <w:t>проетка</w:t>
      </w:r>
      <w:proofErr w:type="spellEnd"/>
      <w:r w:rsidRPr="00604250">
        <w:t xml:space="preserve"> (2го уровня);</w:t>
      </w:r>
    </w:p>
    <w:p w14:paraId="59053030" w14:textId="77777777" w:rsidR="003276A8" w:rsidRPr="00604250" w:rsidRDefault="003276A8" w:rsidP="003276A8">
      <w:pPr>
        <w:pStyle w:val="tdorderedlistlevel1"/>
        <w:numPr>
          <w:ilvl w:val="0"/>
          <w:numId w:val="34"/>
        </w:numPr>
      </w:pPr>
      <w:r>
        <w:t>Фильтр выбора ответственного уполномоченного органа (ГРБС).</w:t>
      </w:r>
    </w:p>
    <w:p w14:paraId="6D51799C" w14:textId="1DEF5B7B" w:rsidR="008A7EAE" w:rsidRDefault="008A7EAE" w:rsidP="008A7EAE">
      <w:pPr>
        <w:pStyle w:val="340"/>
        <w:rPr>
          <w:lang w:val="ru-RU"/>
        </w:rPr>
      </w:pPr>
      <w:r>
        <w:rPr>
          <w:lang w:val="ru-RU"/>
        </w:rPr>
        <w:t xml:space="preserve">На листе в </w:t>
      </w:r>
      <w:r w:rsidR="003276A8">
        <w:rPr>
          <w:lang w:val="ru-RU"/>
        </w:rPr>
        <w:t xml:space="preserve">формате </w:t>
      </w:r>
      <w:proofErr w:type="spellStart"/>
      <w:r w:rsidR="003276A8">
        <w:rPr>
          <w:lang w:val="ru-RU"/>
        </w:rPr>
        <w:t>диаграм</w:t>
      </w:r>
      <w:proofErr w:type="spellEnd"/>
      <w:r w:rsidR="003276A8">
        <w:rPr>
          <w:lang w:val="ru-RU"/>
        </w:rPr>
        <w:t xml:space="preserve"> приводится аналитика кассового исполнения по проекту, источниках финансирования и структуре финансирования.</w:t>
      </w:r>
    </w:p>
    <w:p w14:paraId="7E06A07D" w14:textId="11FAA36F" w:rsidR="003276A8" w:rsidRDefault="003276A8" w:rsidP="003276A8">
      <w:pPr>
        <w:pStyle w:val="tdorderedlistlevel1"/>
        <w:ind w:firstLine="0"/>
      </w:pPr>
      <w:r w:rsidRPr="00604250">
        <w:t xml:space="preserve">Для просмотра информации о </w:t>
      </w:r>
      <w:proofErr w:type="spellStart"/>
      <w:r w:rsidR="000277BE">
        <w:t>вохможных</w:t>
      </w:r>
      <w:proofErr w:type="spellEnd"/>
      <w:r w:rsidR="000277BE">
        <w:t xml:space="preserve"> рисках проектов</w:t>
      </w:r>
      <w:r>
        <w:t xml:space="preserve"> </w:t>
      </w:r>
      <w:r w:rsidRPr="00604250">
        <w:t>необходимо выбрать лист «</w:t>
      </w:r>
      <w:r w:rsidR="000277BE">
        <w:t>Риски результатов</w:t>
      </w:r>
      <w:r w:rsidRPr="00604250">
        <w:t>».</w:t>
      </w:r>
    </w:p>
    <w:p w14:paraId="02955115" w14:textId="58E389FF" w:rsidR="003276A8" w:rsidRDefault="003276A8" w:rsidP="003276A8">
      <w:pPr>
        <w:pStyle w:val="340"/>
        <w:ind w:firstLine="0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0DF57F31" wp14:editId="20C5A1F9">
            <wp:extent cx="5924550" cy="3495675"/>
            <wp:effectExtent l="0" t="0" r="0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60FE9" w14:textId="77777777" w:rsidR="000277BE" w:rsidRDefault="000277BE" w:rsidP="000277BE">
      <w:pPr>
        <w:pStyle w:val="340"/>
        <w:rPr>
          <w:lang w:val="ru-RU"/>
        </w:rPr>
      </w:pPr>
      <w:r>
        <w:rPr>
          <w:lang w:val="ru-RU"/>
        </w:rPr>
        <w:t>На листе присутствуют следующие элементы управления:</w:t>
      </w:r>
    </w:p>
    <w:p w14:paraId="165D3CBB" w14:textId="77777777" w:rsidR="000277BE" w:rsidRDefault="000277BE" w:rsidP="000277BE">
      <w:pPr>
        <w:pStyle w:val="tdorderedlistlevel1"/>
        <w:numPr>
          <w:ilvl w:val="0"/>
          <w:numId w:val="34"/>
        </w:numPr>
      </w:pPr>
      <w:r w:rsidRPr="00604250">
        <w:t xml:space="preserve">Фильтры для выбора национального проекта (1го уровня) и регионального </w:t>
      </w:r>
      <w:proofErr w:type="spellStart"/>
      <w:r w:rsidRPr="00604250">
        <w:t>проетка</w:t>
      </w:r>
      <w:proofErr w:type="spellEnd"/>
      <w:r w:rsidRPr="00604250">
        <w:t xml:space="preserve"> (2го уровня);</w:t>
      </w:r>
    </w:p>
    <w:p w14:paraId="48F73F04" w14:textId="0844DFF8" w:rsidR="008A7EAE" w:rsidRDefault="008A7EAE" w:rsidP="008A7EAE">
      <w:pPr>
        <w:pStyle w:val="340"/>
        <w:rPr>
          <w:lang w:val="ru-RU"/>
        </w:rPr>
      </w:pPr>
      <w:r>
        <w:rPr>
          <w:lang w:val="ru-RU"/>
        </w:rPr>
        <w:t xml:space="preserve">На листе в табличном формате выводится </w:t>
      </w:r>
      <w:r w:rsidR="000277BE">
        <w:rPr>
          <w:lang w:val="ru-RU"/>
        </w:rPr>
        <w:t>описание рисков, присущих выбранному проекту, описание возможных методов их устранения и ожидаемые сроки.</w:t>
      </w:r>
    </w:p>
    <w:p w14:paraId="10024A35" w14:textId="5E497D55" w:rsidR="008A7EAE" w:rsidRDefault="008A7EAE" w:rsidP="008A7EAE">
      <w:pPr>
        <w:pStyle w:val="31"/>
      </w:pPr>
      <w:bookmarkStart w:id="14" w:name="_Toc166768951"/>
      <w:bookmarkStart w:id="15" w:name="_Toc194500615"/>
      <w:r>
        <w:t>Работа с разделом «Мониторинг объектов капитального строительства»</w:t>
      </w:r>
      <w:bookmarkEnd w:id="14"/>
      <w:bookmarkEnd w:id="15"/>
    </w:p>
    <w:p w14:paraId="1D4E6257" w14:textId="77777777" w:rsidR="0084543C" w:rsidRDefault="008A7EAE" w:rsidP="008A7EAE">
      <w:pPr>
        <w:pStyle w:val="tdorderedlistlevel2"/>
        <w:ind w:firstLine="851"/>
      </w:pPr>
      <w:r>
        <w:t xml:space="preserve">В витрине дашбордов выбрать раздел «Мониторинг объектов капитального строительства». </w:t>
      </w:r>
    </w:p>
    <w:p w14:paraId="47C94ADB" w14:textId="1255ABE8" w:rsidR="0084543C" w:rsidRDefault="0084543C" w:rsidP="0084543C">
      <w:pPr>
        <w:pStyle w:val="tdorderedlistlevel2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6C6EB5E8" wp14:editId="00387E65">
            <wp:extent cx="5934075" cy="267652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58784" w14:textId="631F6DEF" w:rsidR="008A7EAE" w:rsidRDefault="008A7EAE" w:rsidP="008A7EAE">
      <w:pPr>
        <w:pStyle w:val="tdorderedlistlevel2"/>
        <w:ind w:firstLine="851"/>
      </w:pPr>
      <w:r>
        <w:t>Переходим в дашборд с анализом объекта капитального строительства</w:t>
      </w:r>
    </w:p>
    <w:p w14:paraId="7A8CB43F" w14:textId="640AE354" w:rsidR="008A7EAE" w:rsidRDefault="0084543C" w:rsidP="008A7EAE">
      <w:pPr>
        <w:pStyle w:val="tdorderedlistlevel1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1D64AC85" wp14:editId="4E4FBCCD">
            <wp:extent cx="5934075" cy="3543300"/>
            <wp:effectExtent l="0" t="0" r="952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BC97" w14:textId="77777777" w:rsidR="008A7EAE" w:rsidRDefault="008A7EAE" w:rsidP="008A7EAE">
      <w:pPr>
        <w:pStyle w:val="tdorderedlistlevel1"/>
        <w:numPr>
          <w:ilvl w:val="0"/>
          <w:numId w:val="0"/>
        </w:numPr>
        <w:ind w:firstLine="851"/>
      </w:pPr>
      <w:r>
        <w:t>В верхней части дашборда присутствуют навигационные листы Сводный (выбран по умолчанию), Объекты, Дорожная карта.</w:t>
      </w:r>
    </w:p>
    <w:p w14:paraId="28AEAF52" w14:textId="77777777" w:rsidR="008A7EAE" w:rsidRDefault="008A7EAE" w:rsidP="008A7EAE">
      <w:pPr>
        <w:pStyle w:val="tdorderedlistlevel1"/>
        <w:numPr>
          <w:ilvl w:val="0"/>
          <w:numId w:val="0"/>
        </w:numPr>
        <w:ind w:firstLine="851"/>
      </w:pPr>
      <w:r>
        <w:t>На листе присутствуют следующие элементы управления:</w:t>
      </w:r>
    </w:p>
    <w:p w14:paraId="508894B0" w14:textId="77777777" w:rsidR="008A7EAE" w:rsidRDefault="008A7EAE" w:rsidP="008A7EAE">
      <w:pPr>
        <w:pStyle w:val="tdorderedlistlevel1"/>
        <w:numPr>
          <w:ilvl w:val="0"/>
          <w:numId w:val="38"/>
        </w:numPr>
      </w:pPr>
      <w:r>
        <w:t>Фильтр «Рабочий год» для отбора периода;</w:t>
      </w:r>
    </w:p>
    <w:p w14:paraId="22BD01C0" w14:textId="77777777" w:rsidR="008A7EAE" w:rsidRDefault="008A7EAE" w:rsidP="008A7EAE">
      <w:pPr>
        <w:pStyle w:val="tdorderedlistlevel1"/>
        <w:numPr>
          <w:ilvl w:val="0"/>
          <w:numId w:val="38"/>
        </w:numPr>
      </w:pPr>
      <w:r>
        <w:t>Фильтр «Куратор» для фильтрации данных по определенному куратору объектов строительства;</w:t>
      </w:r>
    </w:p>
    <w:p w14:paraId="47F8E61C" w14:textId="77777777" w:rsidR="008A7EAE" w:rsidRDefault="008A7EAE" w:rsidP="008A7EAE">
      <w:pPr>
        <w:pStyle w:val="tdorderedlistlevel1"/>
        <w:numPr>
          <w:ilvl w:val="0"/>
          <w:numId w:val="38"/>
        </w:numPr>
      </w:pPr>
      <w:r>
        <w:lastRenderedPageBreak/>
        <w:t>Фильтр «Муниципалитет» для фильтрации по территории на которой осуществляется строительство объекта;</w:t>
      </w:r>
    </w:p>
    <w:p w14:paraId="32A0A554" w14:textId="77777777" w:rsidR="008A7EAE" w:rsidRDefault="008A7EAE" w:rsidP="008A7EAE">
      <w:pPr>
        <w:pStyle w:val="tdorderedlistlevel1"/>
        <w:numPr>
          <w:ilvl w:val="0"/>
          <w:numId w:val="38"/>
        </w:numPr>
      </w:pPr>
      <w:r>
        <w:t>Фильтр «Мониторинг объектов» для выбора проектов прошлых лет, текущего года или завершающихся в будущих годах;</w:t>
      </w:r>
    </w:p>
    <w:p w14:paraId="57F3433B" w14:textId="77777777" w:rsidR="008A7EAE" w:rsidRDefault="008A7EAE" w:rsidP="008A7EAE">
      <w:pPr>
        <w:pStyle w:val="tdorderedlistlevel1"/>
        <w:numPr>
          <w:ilvl w:val="0"/>
          <w:numId w:val="38"/>
        </w:numPr>
      </w:pPr>
      <w:r>
        <w:t>Фильтр «Источник финансирования» для отбора проектов по типу финансирования;</w:t>
      </w:r>
    </w:p>
    <w:p w14:paraId="2A6725B9" w14:textId="77777777" w:rsidR="008A7EAE" w:rsidRDefault="008A7EAE" w:rsidP="008A7EAE">
      <w:pPr>
        <w:pStyle w:val="tdorderedlistlevel1"/>
        <w:numPr>
          <w:ilvl w:val="0"/>
          <w:numId w:val="38"/>
        </w:numPr>
      </w:pPr>
      <w:r>
        <w:t>Фильтр «Нац. проект» для выбора объектов по принадлежности или нет к национальным проектам;</w:t>
      </w:r>
    </w:p>
    <w:p w14:paraId="521EE447" w14:textId="77777777" w:rsidR="008A7EAE" w:rsidRDefault="008A7EAE" w:rsidP="008A7EAE">
      <w:pPr>
        <w:pStyle w:val="tdorderedlistlevel1"/>
        <w:numPr>
          <w:ilvl w:val="0"/>
          <w:numId w:val="0"/>
        </w:numPr>
        <w:ind w:firstLine="851"/>
      </w:pPr>
      <w:r>
        <w:t xml:space="preserve">На листе представлены 4 виджета в которых данные приведены в различных разрезах – Статус, Сферы, Вид работ, Тип объекта. Данные виджеты последовательно влияют друг на друга, выбирая то или иное значение в виджетах происходит отбор данных по объектам капитального строительства. </w:t>
      </w:r>
    </w:p>
    <w:p w14:paraId="062848DF" w14:textId="77777777" w:rsidR="008A7EAE" w:rsidRDefault="008A7EAE" w:rsidP="008A7EAE">
      <w:pPr>
        <w:pStyle w:val="tdorderedlistlevel1"/>
        <w:numPr>
          <w:ilvl w:val="0"/>
          <w:numId w:val="0"/>
        </w:numPr>
        <w:ind w:firstLine="851"/>
      </w:pPr>
      <w:r>
        <w:t>В правой части 2 виджета объединены в одно представление – Финансирование объектов и Открытие объектов отражающие структуру финансирования и график завершения работ по объектам капитального строительства.</w:t>
      </w:r>
    </w:p>
    <w:p w14:paraId="528034A7" w14:textId="77777777" w:rsidR="008A7EAE" w:rsidRDefault="008A7EAE" w:rsidP="008A7EAE">
      <w:pPr>
        <w:pStyle w:val="tdorderedlistlevel1"/>
        <w:numPr>
          <w:ilvl w:val="0"/>
          <w:numId w:val="0"/>
        </w:numPr>
        <w:ind w:firstLine="851"/>
      </w:pPr>
      <w:r>
        <w:t>Настроив с помощью фильтров и виджетов, срез данных необходимо нажать кнопку «Подробнее» для детализации информации.</w:t>
      </w:r>
    </w:p>
    <w:p w14:paraId="1B70D9DD" w14:textId="77777777" w:rsidR="008A7EAE" w:rsidRDefault="008A7EAE" w:rsidP="008A7EAE">
      <w:pPr>
        <w:pStyle w:val="tdorderedlistlevel1"/>
        <w:numPr>
          <w:ilvl w:val="0"/>
          <w:numId w:val="45"/>
        </w:numPr>
      </w:pPr>
      <w:r>
        <w:t>После нажатия кнопки Подробнее или выбора листа Объекты попадаем на лист с детализацией данных об объектах</w:t>
      </w:r>
      <w:r>
        <w:rPr>
          <w:noProof/>
        </w:rPr>
        <w:t>.</w:t>
      </w:r>
      <w:r>
        <w:t xml:space="preserve"> </w:t>
      </w:r>
    </w:p>
    <w:p w14:paraId="5362BC0A" w14:textId="0A4B79F8" w:rsidR="008A7EAE" w:rsidRDefault="0084543C" w:rsidP="008A7EAE">
      <w:pPr>
        <w:pStyle w:val="tdorderedlistlevel1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53D207CC" wp14:editId="5744ED2B">
            <wp:extent cx="5924550" cy="356235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4B3C9" w14:textId="77777777" w:rsidR="008A7EAE" w:rsidRDefault="008A7EAE" w:rsidP="008A7EAE">
      <w:pPr>
        <w:pStyle w:val="tdorderedlistlevel1"/>
        <w:numPr>
          <w:ilvl w:val="0"/>
          <w:numId w:val="0"/>
        </w:numPr>
        <w:ind w:firstLine="851"/>
      </w:pPr>
      <w:r>
        <w:t>На листе присутствуют элементы управления (Фильтры) совпадающие с элементами управления на предыдущем листе, значения с предыдущего листа передаются на данный лист.</w:t>
      </w:r>
    </w:p>
    <w:p w14:paraId="3401EBEE" w14:textId="77777777" w:rsidR="008A7EAE" w:rsidRDefault="008A7EAE" w:rsidP="008A7EAE">
      <w:pPr>
        <w:pStyle w:val="tdorderedlistlevel1"/>
        <w:numPr>
          <w:ilvl w:val="0"/>
          <w:numId w:val="0"/>
        </w:numPr>
        <w:ind w:firstLine="851"/>
      </w:pPr>
      <w:r>
        <w:t>Информация по объектам капитального строительства выводится в таблицу, указаны ключевые параметры капитального строительства.</w:t>
      </w:r>
    </w:p>
    <w:p w14:paraId="48C4CEFF" w14:textId="77777777" w:rsidR="008A7EAE" w:rsidRDefault="008A7EAE" w:rsidP="008A7EAE">
      <w:pPr>
        <w:pStyle w:val="tdorderedlistlevel1"/>
        <w:numPr>
          <w:ilvl w:val="0"/>
          <w:numId w:val="0"/>
        </w:numPr>
        <w:ind w:firstLine="851"/>
      </w:pPr>
      <w:r>
        <w:t>Выбрав тот или иной объект можно перейти на лист Дорожная карта с детальной информацией по этапам выполнения работ.</w:t>
      </w:r>
    </w:p>
    <w:p w14:paraId="4145D5B1" w14:textId="77777777" w:rsidR="008A7EAE" w:rsidRDefault="008A7EAE" w:rsidP="008A7EAE">
      <w:pPr>
        <w:pStyle w:val="tdorderedlistlevel1"/>
      </w:pPr>
      <w:r>
        <w:t>После выбора объекта в таблице или листа Дорожная карта попадаем на лист с анализом этапов работ по объекту.</w:t>
      </w:r>
    </w:p>
    <w:p w14:paraId="2F23C4F6" w14:textId="45C1B3D9" w:rsidR="008A7EAE" w:rsidRDefault="0084543C" w:rsidP="008A7EAE">
      <w:pPr>
        <w:pStyle w:val="tdorderedlistlevel1"/>
        <w:numPr>
          <w:ilvl w:val="0"/>
          <w:numId w:val="0"/>
        </w:numPr>
        <w:ind w:left="851" w:hanging="851"/>
      </w:pPr>
      <w:r>
        <w:rPr>
          <w:noProof/>
        </w:rPr>
        <w:lastRenderedPageBreak/>
        <w:drawing>
          <wp:inline distT="0" distB="0" distL="0" distR="0" wp14:anchorId="2BCA8058" wp14:editId="1F24118B">
            <wp:extent cx="5934075" cy="3581400"/>
            <wp:effectExtent l="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7ED28" w14:textId="77777777" w:rsidR="008A7EAE" w:rsidRDefault="008A7EAE" w:rsidP="008A7EAE">
      <w:pPr>
        <w:pStyle w:val="tdorderedlistlevel1"/>
        <w:numPr>
          <w:ilvl w:val="0"/>
          <w:numId w:val="0"/>
        </w:numPr>
        <w:ind w:firstLine="851"/>
      </w:pPr>
      <w:r>
        <w:t>Выбор объекта на предыдущем листе сохраняется, в левой части выводится информация по объекту, общее описание, финансовые параметры.</w:t>
      </w:r>
    </w:p>
    <w:p w14:paraId="0461DE91" w14:textId="77777777" w:rsidR="008A7EAE" w:rsidRDefault="008A7EAE" w:rsidP="008A7EAE">
      <w:pPr>
        <w:pStyle w:val="tdorderedlistlevel1"/>
        <w:numPr>
          <w:ilvl w:val="0"/>
          <w:numId w:val="0"/>
        </w:numPr>
        <w:ind w:firstLine="851"/>
      </w:pPr>
      <w:r>
        <w:t xml:space="preserve">В правой части приводятся данные по этапам работ, этапы можно раскрыт для просмотра под этапов, каждый этап имеет статус с цветовой </w:t>
      </w:r>
      <w:proofErr w:type="spellStart"/>
      <w:r>
        <w:t>индтикацией</w:t>
      </w:r>
      <w:proofErr w:type="spellEnd"/>
      <w:r>
        <w:t xml:space="preserve">. </w:t>
      </w:r>
    </w:p>
    <w:p w14:paraId="40EFCBCB" w14:textId="5047B26D" w:rsidR="00940A86" w:rsidRDefault="00940A86" w:rsidP="00940A86">
      <w:pPr>
        <w:pStyle w:val="31"/>
      </w:pPr>
      <w:bookmarkStart w:id="16" w:name="_Toc166751245"/>
      <w:bookmarkStart w:id="17" w:name="_Toc194500616"/>
      <w:r>
        <w:t>Работа с разделом Контроль испол</w:t>
      </w:r>
      <w:bookmarkEnd w:id="16"/>
      <w:bookmarkEnd w:id="17"/>
      <w:r w:rsidR="005D0374">
        <w:t>нительской дисциплины</w:t>
      </w:r>
    </w:p>
    <w:p w14:paraId="53B438D1" w14:textId="0C59E213" w:rsidR="00940A86" w:rsidRDefault="00940A86" w:rsidP="00940A86">
      <w:pPr>
        <w:pStyle w:val="tdorderedlistlevel2"/>
        <w:ind w:firstLine="851"/>
      </w:pPr>
      <w:r>
        <w:t xml:space="preserve">В </w:t>
      </w:r>
      <w:r w:rsidR="005D0374">
        <w:t>витрине</w:t>
      </w:r>
      <w:r>
        <w:t xml:space="preserve"> дашбордов </w:t>
      </w:r>
      <w:proofErr w:type="spellStart"/>
      <w:r>
        <w:t>выбра</w:t>
      </w:r>
      <w:r w:rsidR="005D0374">
        <w:t>ем</w:t>
      </w:r>
      <w:proofErr w:type="spellEnd"/>
      <w:r>
        <w:t xml:space="preserve"> «Поручения заместителям Губернатора».</w:t>
      </w:r>
    </w:p>
    <w:p w14:paraId="43F47B99" w14:textId="261A55CD" w:rsidR="00940A86" w:rsidRDefault="005D0374" w:rsidP="00940A86">
      <w:pPr>
        <w:pStyle w:val="tdorderedlistlevel2"/>
        <w:numPr>
          <w:ilvl w:val="0"/>
          <w:numId w:val="0"/>
        </w:numPr>
        <w:ind w:left="851" w:hanging="851"/>
      </w:pPr>
      <w:r>
        <w:rPr>
          <w:noProof/>
        </w:rPr>
        <w:drawing>
          <wp:inline distT="0" distB="0" distL="0" distR="0" wp14:anchorId="2840556F" wp14:editId="6910019A">
            <wp:extent cx="5934075" cy="2686050"/>
            <wp:effectExtent l="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675F9" w14:textId="77777777" w:rsidR="00940A86" w:rsidRDefault="00940A86" w:rsidP="00940A86">
      <w:pPr>
        <w:pStyle w:val="tdorderedlistlevel2"/>
        <w:ind w:firstLine="851"/>
      </w:pPr>
      <w:r>
        <w:lastRenderedPageBreak/>
        <w:t>В открывшемся дашборде присутствуют следующие элементы управления:</w:t>
      </w:r>
    </w:p>
    <w:p w14:paraId="65589FAE" w14:textId="77777777" w:rsidR="00940A86" w:rsidRDefault="00940A86" w:rsidP="00940A86">
      <w:pPr>
        <w:pStyle w:val="tdorderedlistlevel1"/>
        <w:numPr>
          <w:ilvl w:val="0"/>
          <w:numId w:val="33"/>
        </w:numPr>
      </w:pPr>
      <w:r>
        <w:t>Фильтр «Тип поручений» для выбора типа уполномоченного лица, от которого исходит поручение;</w:t>
      </w:r>
    </w:p>
    <w:p w14:paraId="13F2C854" w14:textId="77777777" w:rsidR="00940A86" w:rsidRDefault="00940A86" w:rsidP="00940A86">
      <w:pPr>
        <w:pStyle w:val="tdorderedlistlevel1"/>
        <w:numPr>
          <w:ilvl w:val="0"/>
          <w:numId w:val="33"/>
        </w:numPr>
      </w:pPr>
      <w:r>
        <w:t>Фильтр «Дата поручений» для выбора года и месяца возникновения поручения;</w:t>
      </w:r>
    </w:p>
    <w:p w14:paraId="63FC0A7E" w14:textId="77777777" w:rsidR="00940A86" w:rsidRDefault="00940A86" w:rsidP="00940A86">
      <w:pPr>
        <w:pStyle w:val="tdorderedlistlevel1"/>
        <w:numPr>
          <w:ilvl w:val="0"/>
          <w:numId w:val="33"/>
        </w:numPr>
      </w:pPr>
      <w:r>
        <w:t>Плашка с индикаторами статусов поручений, с отображением наименования статусов, цветовой индикацией;</w:t>
      </w:r>
    </w:p>
    <w:p w14:paraId="572B64A8" w14:textId="77777777" w:rsidR="00940A86" w:rsidRDefault="00940A86" w:rsidP="00940A86">
      <w:pPr>
        <w:pStyle w:val="tdorderedlistlevel1"/>
        <w:numPr>
          <w:ilvl w:val="0"/>
          <w:numId w:val="33"/>
        </w:numPr>
      </w:pPr>
      <w:r>
        <w:t>Карточки ответственных за выполнение поручений, с отображением фото, ФИО, статусов поручений с цветовой индикацией.</w:t>
      </w:r>
    </w:p>
    <w:p w14:paraId="36C1558D" w14:textId="77777777" w:rsidR="00940A86" w:rsidRDefault="00940A86" w:rsidP="00940A86">
      <w:pPr>
        <w:pStyle w:val="tdorderedlistlevel2"/>
        <w:ind w:firstLine="851"/>
      </w:pPr>
      <w:r>
        <w:t>При нажатии в плашке с индикаторами статусов поручений на один из статусов, произойдет переход на лист «Реестр поручений», на котором в табличном виде выводится детальная информация о поручениях.</w:t>
      </w:r>
    </w:p>
    <w:p w14:paraId="31FBD7DE" w14:textId="4C658C28" w:rsidR="00940A86" w:rsidRDefault="005D0374" w:rsidP="00940A86">
      <w:pPr>
        <w:pStyle w:val="tdorderedlistlevel2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62F53855" wp14:editId="3C70BF3E">
            <wp:extent cx="5924550" cy="3590925"/>
            <wp:effectExtent l="0" t="0" r="0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52ABB" w14:textId="77777777" w:rsidR="00940A86" w:rsidRDefault="00940A86" w:rsidP="00940A86">
      <w:pPr>
        <w:pStyle w:val="tdorderedlistlevel2"/>
        <w:numPr>
          <w:ilvl w:val="0"/>
          <w:numId w:val="0"/>
        </w:numPr>
        <w:spacing w:line="240" w:lineRule="auto"/>
      </w:pPr>
    </w:p>
    <w:p w14:paraId="6694FB8F" w14:textId="77777777" w:rsidR="00940A86" w:rsidRDefault="00940A86" w:rsidP="00940A86">
      <w:pPr>
        <w:pStyle w:val="tdorderedlistlevel2"/>
        <w:ind w:firstLine="851"/>
      </w:pPr>
      <w:r>
        <w:t>Лист реестр поручений содержит следующие элементы управления:</w:t>
      </w:r>
    </w:p>
    <w:p w14:paraId="7C837C8E" w14:textId="77777777" w:rsidR="00940A86" w:rsidRDefault="00940A86" w:rsidP="00940A86">
      <w:pPr>
        <w:pStyle w:val="tdorderedlistlevel2"/>
        <w:numPr>
          <w:ilvl w:val="0"/>
          <w:numId w:val="35"/>
        </w:numPr>
      </w:pPr>
      <w:r>
        <w:t>Фильтры «Тип поручений» и «Дата поручений» по аналогии с листом «Ответственные по поручениям»;</w:t>
      </w:r>
    </w:p>
    <w:p w14:paraId="5B4E4B18" w14:textId="77777777" w:rsidR="00940A86" w:rsidRDefault="00940A86" w:rsidP="00940A86">
      <w:pPr>
        <w:pStyle w:val="tdorderedlistlevel2"/>
        <w:numPr>
          <w:ilvl w:val="0"/>
          <w:numId w:val="35"/>
        </w:numPr>
      </w:pPr>
      <w:r>
        <w:lastRenderedPageBreak/>
        <w:t>Фильтр «Дата исполнения поручений» для выбора года, месяца и дня исполнения поручений;</w:t>
      </w:r>
    </w:p>
    <w:p w14:paraId="65A3CD21" w14:textId="77777777" w:rsidR="00940A86" w:rsidRDefault="00940A86" w:rsidP="00940A86">
      <w:pPr>
        <w:pStyle w:val="tdorderedlistlevel2"/>
        <w:numPr>
          <w:ilvl w:val="0"/>
          <w:numId w:val="35"/>
        </w:numPr>
      </w:pPr>
      <w:r>
        <w:t>Фильтр «Статус» для отбора поручений по их статусу;</w:t>
      </w:r>
    </w:p>
    <w:p w14:paraId="58015D07" w14:textId="77777777" w:rsidR="00940A86" w:rsidRDefault="00940A86" w:rsidP="00940A86">
      <w:pPr>
        <w:pStyle w:val="tdorderedlistlevel2"/>
        <w:numPr>
          <w:ilvl w:val="0"/>
          <w:numId w:val="35"/>
        </w:numPr>
      </w:pPr>
      <w:r>
        <w:t>Фильтр «Соблюдение сроков» для выбора поручений с просрочкой и без просрочки выполнения;</w:t>
      </w:r>
    </w:p>
    <w:p w14:paraId="475AC0EA" w14:textId="77777777" w:rsidR="00940A86" w:rsidRDefault="00940A86" w:rsidP="00940A86">
      <w:pPr>
        <w:pStyle w:val="tdorderedlistlevel2"/>
        <w:numPr>
          <w:ilvl w:val="0"/>
          <w:numId w:val="35"/>
        </w:numPr>
      </w:pPr>
      <w:r>
        <w:t>Фильтры «На контроле» и «Ответственное ведомство» для выбора ответственных по поручениям уполномоченных лиц или органов.</w:t>
      </w:r>
    </w:p>
    <w:p w14:paraId="7FA7B602" w14:textId="77777777" w:rsidR="00940A86" w:rsidRDefault="00940A86" w:rsidP="00940A86">
      <w:pPr>
        <w:pStyle w:val="tdorderedlistlevel2"/>
        <w:numPr>
          <w:ilvl w:val="0"/>
          <w:numId w:val="35"/>
        </w:numPr>
      </w:pPr>
      <w:r>
        <w:t>Таблица с описанием поручений содержит детализированные данные по поручениям такие как текст поручения, сроки, ответственные, номера, а также индикацию соблюдения сроков.</w:t>
      </w:r>
    </w:p>
    <w:p w14:paraId="5FFE653C" w14:textId="21E2B63E" w:rsidR="00940A86" w:rsidRDefault="005D0374" w:rsidP="00940A86">
      <w:pPr>
        <w:pStyle w:val="tdorderedlistlevel2"/>
        <w:numPr>
          <w:ilvl w:val="0"/>
          <w:numId w:val="0"/>
        </w:numPr>
        <w:ind w:left="1571" w:hanging="1571"/>
      </w:pPr>
      <w:r>
        <w:rPr>
          <w:noProof/>
        </w:rPr>
        <w:drawing>
          <wp:inline distT="0" distB="0" distL="0" distR="0" wp14:anchorId="41D783AB" wp14:editId="68B9258E">
            <wp:extent cx="5934075" cy="3552825"/>
            <wp:effectExtent l="0" t="0" r="9525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E8809" w14:textId="77777777" w:rsidR="00940A86" w:rsidRDefault="00940A86" w:rsidP="00940A86">
      <w:pPr>
        <w:pStyle w:val="tdorderedlistlevel2"/>
        <w:numPr>
          <w:ilvl w:val="0"/>
          <w:numId w:val="0"/>
        </w:numPr>
        <w:spacing w:line="240" w:lineRule="auto"/>
        <w:ind w:firstLine="851"/>
      </w:pPr>
      <w:r>
        <w:t>Для навигации между листами необходимо использовать кнопки переключения листов в верхней части дашборда.</w:t>
      </w:r>
    </w:p>
    <w:p w14:paraId="3A35A7EC" w14:textId="77777777" w:rsidR="00940A86" w:rsidRDefault="00940A86" w:rsidP="00940A86">
      <w:pPr>
        <w:pStyle w:val="tdorderedlistlevel2"/>
        <w:numPr>
          <w:ilvl w:val="0"/>
          <w:numId w:val="0"/>
        </w:numPr>
        <w:spacing w:line="240" w:lineRule="auto"/>
        <w:ind w:firstLine="851"/>
      </w:pPr>
    </w:p>
    <w:p w14:paraId="3777DCBB" w14:textId="77777777" w:rsidR="00940A86" w:rsidRDefault="00940A86" w:rsidP="00940A86">
      <w:pPr>
        <w:pStyle w:val="tdorderedlistlevel2"/>
        <w:ind w:firstLine="851"/>
      </w:pPr>
      <w:r>
        <w:t>Выбрав в верхней части дашборда, лист «Исполнение поручений» будет произведен переход на лист «Исполнение поручений ответственными лицами.</w:t>
      </w:r>
    </w:p>
    <w:p w14:paraId="0C5BBD2A" w14:textId="59734A74" w:rsidR="00940A86" w:rsidRDefault="005D0374" w:rsidP="00940A86">
      <w:pPr>
        <w:pStyle w:val="tdorderedlistlevel2"/>
        <w:numPr>
          <w:ilvl w:val="0"/>
          <w:numId w:val="0"/>
        </w:numPr>
      </w:pPr>
      <w:r>
        <w:rPr>
          <w:noProof/>
        </w:rPr>
        <w:lastRenderedPageBreak/>
        <w:drawing>
          <wp:inline distT="0" distB="0" distL="0" distR="0" wp14:anchorId="01B23D04" wp14:editId="3628E202">
            <wp:extent cx="5924550" cy="35433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B5D2" w14:textId="77777777" w:rsidR="00940A86" w:rsidRDefault="00940A86" w:rsidP="00940A86">
      <w:pPr>
        <w:pStyle w:val="tdorderedlistlevel2"/>
        <w:numPr>
          <w:ilvl w:val="0"/>
          <w:numId w:val="0"/>
        </w:numPr>
        <w:ind w:firstLine="851"/>
      </w:pPr>
      <w:r>
        <w:t>Лист предназначен для анализа исполнения поручений в разрезе лиц или органов, от которых исходило поручения и статусов поручений. В верхней части дашборда расположены фильтры позволяющие выбрать ответственное лицо и даты поручений для анализа.</w:t>
      </w:r>
    </w:p>
    <w:p w14:paraId="58AC0C8D" w14:textId="77777777" w:rsidR="00940A86" w:rsidRDefault="00940A86" w:rsidP="00940A86">
      <w:pPr>
        <w:pStyle w:val="tdorderedlistlevel2"/>
        <w:ind w:firstLine="851"/>
      </w:pPr>
      <w:r>
        <w:t>В витрине дашбордов выбираем «Поручения Главам муниципальных образований» и попадаем на лист «Ответственные по поручениям Губернатора».</w:t>
      </w:r>
    </w:p>
    <w:p w14:paraId="5B6A7076" w14:textId="08C6C6C7" w:rsidR="00940A86" w:rsidRDefault="005D0374" w:rsidP="00940A86">
      <w:pPr>
        <w:pStyle w:val="tdorderedlistlevel2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58C1B6E4" wp14:editId="423F12F3">
            <wp:extent cx="5934075" cy="3409950"/>
            <wp:effectExtent l="0" t="0" r="952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946A5" w14:textId="77777777" w:rsidR="00940A86" w:rsidRDefault="00940A86" w:rsidP="00940A86">
      <w:pPr>
        <w:pStyle w:val="tdorderedlistlevel2"/>
        <w:ind w:firstLine="851"/>
      </w:pPr>
      <w:r>
        <w:lastRenderedPageBreak/>
        <w:t>В карточке ответственных лиц можно нажать на фото ответственного лица или на индикатор статуса поручений в карточке для перехода на лист «Исполнение поручений» с детализированной информацией о поручениях.</w:t>
      </w:r>
    </w:p>
    <w:p w14:paraId="6AC7F15E" w14:textId="272CFEE1" w:rsidR="00940A86" w:rsidRDefault="005D0374" w:rsidP="00940A86">
      <w:pPr>
        <w:pStyle w:val="tdorderedlistlevel2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7C0531F2" wp14:editId="5A987E2A">
            <wp:extent cx="5924550" cy="352425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7FB79" w14:textId="773FAED5" w:rsidR="006D6A09" w:rsidRDefault="00940A86" w:rsidP="00940A86">
      <w:pPr>
        <w:pStyle w:val="tdorderedlistlevel2"/>
        <w:ind w:firstLine="851"/>
      </w:pPr>
      <w:r>
        <w:t>Набор фильтров, логика вывода информации в виджетах, и общий функционал дашбордов раздела «Контроль исполнения поручений» аналогичен.</w:t>
      </w:r>
    </w:p>
    <w:p w14:paraId="4E610939" w14:textId="3A80BD3F" w:rsidR="003A415A" w:rsidRDefault="00D966AC" w:rsidP="00111D3F">
      <w:pPr>
        <w:pStyle w:val="31"/>
      </w:pPr>
      <w:bookmarkStart w:id="18" w:name="_Toc194500617"/>
      <w:r>
        <w:t>Экспорт данных раздела</w:t>
      </w:r>
      <w:bookmarkEnd w:id="18"/>
    </w:p>
    <w:p w14:paraId="09B455C3" w14:textId="3ED8BCCB" w:rsidR="009D269D" w:rsidRPr="009D269D" w:rsidRDefault="003D6AA9" w:rsidP="00B46571">
      <w:pPr>
        <w:pStyle w:val="tdorderedlistlevel3"/>
        <w:ind w:firstLine="851"/>
      </w:pPr>
      <w:r>
        <w:t>Для экспорта данных с дашборда в верхнем меню нужно выбрать иконку экспорта и соответствующий формат экспорта.</w:t>
      </w:r>
    </w:p>
    <w:p w14:paraId="7CE37A06" w14:textId="5F44BE14" w:rsidR="009D269D" w:rsidRDefault="00262F50" w:rsidP="00262F50">
      <w:pPr>
        <w:pStyle w:val="340"/>
        <w:ind w:firstLine="0"/>
        <w:jc w:val="center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5F414D51" wp14:editId="6CAA607E">
            <wp:extent cx="2278380" cy="2590800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400E8" w14:textId="3463663A" w:rsidR="004D6387" w:rsidRDefault="004D6387" w:rsidP="003D6AA9">
      <w:pPr>
        <w:pStyle w:val="340"/>
        <w:ind w:firstLine="0"/>
        <w:rPr>
          <w:lang w:val="ru-RU"/>
        </w:rPr>
      </w:pPr>
    </w:p>
    <w:p w14:paraId="64557D69" w14:textId="7C554D70" w:rsidR="004D6387" w:rsidRDefault="004D6387" w:rsidP="004D6387">
      <w:pPr>
        <w:pStyle w:val="tdorderedlistlevel3"/>
        <w:ind w:firstLine="851"/>
      </w:pPr>
      <w:r>
        <w:t>В данном случае используется экспорт в файл .</w:t>
      </w:r>
      <w:r>
        <w:rPr>
          <w:lang w:val="en-US"/>
        </w:rPr>
        <w:t>xlsx</w:t>
      </w:r>
      <w:r>
        <w:t>. В файле будут присутствовать скриншот всего дашборда для целей дальнейшей вставки в презентацию, а также данные из всех виджетов из дашборда в табличном формате.</w:t>
      </w:r>
    </w:p>
    <w:p w14:paraId="6F88B599" w14:textId="67DFF106" w:rsidR="004D6387" w:rsidRDefault="004D6387" w:rsidP="004D6387">
      <w:pPr>
        <w:pStyle w:val="tdorderedlistlevel3"/>
        <w:numPr>
          <w:ilvl w:val="0"/>
          <w:numId w:val="0"/>
        </w:numPr>
      </w:pPr>
    </w:p>
    <w:p w14:paraId="1BDDD284" w14:textId="46FC5922" w:rsidR="00AB56E8" w:rsidRPr="004D6387" w:rsidRDefault="00262F50" w:rsidP="003147C1">
      <w:pPr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6868928E" wp14:editId="7ADB37E5">
            <wp:extent cx="5699760" cy="276606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56E8" w:rsidRPr="004D6387" w:rsidSect="00547816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06" w:h="16838" w:code="9"/>
      <w:pgMar w:top="851" w:right="851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AE95A" w14:textId="77777777" w:rsidR="00966B86" w:rsidRDefault="00966B86">
      <w:r>
        <w:separator/>
      </w:r>
    </w:p>
  </w:endnote>
  <w:endnote w:type="continuationSeparator" w:id="0">
    <w:p w14:paraId="2D8258BD" w14:textId="77777777" w:rsidR="00966B86" w:rsidRDefault="0096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MS Gothi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5176" w14:textId="77777777" w:rsidR="00FB04C3" w:rsidRDefault="00FB04C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7D07" w14:textId="31712A56" w:rsidR="009100D7" w:rsidRPr="00FB04C3" w:rsidRDefault="009100D7" w:rsidP="00FB04C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C4534" w14:textId="77777777" w:rsidR="00FB04C3" w:rsidRDefault="00FB04C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552D2" w14:textId="77777777" w:rsidR="00966B86" w:rsidRDefault="00966B86">
      <w:r>
        <w:separator/>
      </w:r>
    </w:p>
  </w:footnote>
  <w:footnote w:type="continuationSeparator" w:id="0">
    <w:p w14:paraId="3D7D340F" w14:textId="77777777" w:rsidR="00966B86" w:rsidRDefault="00966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AA09" w14:textId="77777777" w:rsidR="00FB04C3" w:rsidRDefault="00FB04C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0619" w14:textId="77777777" w:rsidR="009100D7" w:rsidRPr="00186BB4" w:rsidRDefault="009100D7" w:rsidP="00186B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CF31" w14:textId="77777777" w:rsidR="00FB04C3" w:rsidRDefault="00FB04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646AE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4C4560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B6738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92364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06AFA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A0956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18ECAE"/>
    <w:lvl w:ilvl="0">
      <w:start w:val="1"/>
      <w:numFmt w:val="bullet"/>
      <w:pStyle w:val="a0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07ED31E1"/>
    <w:multiLevelType w:val="hybridMultilevel"/>
    <w:tmpl w:val="DE0280AE"/>
    <w:lvl w:ilvl="0" w:tplc="69484716">
      <w:start w:val="1"/>
      <w:numFmt w:val="bullet"/>
      <w:pStyle w:val="21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87E7D30"/>
    <w:multiLevelType w:val="multilevel"/>
    <w:tmpl w:val="5600990C"/>
    <w:lvl w:ilvl="0">
      <w:start w:val="1"/>
      <w:numFmt w:val="bullet"/>
      <w:pStyle w:val="tdtableunorderedlistlevel1"/>
      <w:suff w:val="space"/>
      <w:lvlText w:val="-"/>
      <w:lvlJc w:val="left"/>
      <w:pPr>
        <w:ind w:left="0" w:firstLine="284"/>
      </w:pPr>
      <w:rPr>
        <w:rFonts w:ascii="Arial" w:hAnsi="Arial" w:cs="Times New Roman" w:hint="default"/>
        <w:b w:val="0"/>
        <w:i w:val="0"/>
        <w:sz w:val="24"/>
      </w:rPr>
    </w:lvl>
    <w:lvl w:ilvl="1">
      <w:start w:val="1"/>
      <w:numFmt w:val="bullet"/>
      <w:pStyle w:val="tdtableunorderedlistlevel2"/>
      <w:suff w:val="space"/>
      <w:lvlText w:val="-"/>
      <w:lvlJc w:val="left"/>
      <w:pPr>
        <w:ind w:left="0" w:firstLine="567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bullet"/>
      <w:pStyle w:val="tdtableunorderedlistlevel3"/>
      <w:suff w:val="space"/>
      <w:lvlText w:val="-"/>
      <w:lvlJc w:val="left"/>
      <w:pPr>
        <w:ind w:left="0" w:firstLine="851"/>
      </w:pPr>
      <w:rPr>
        <w:rFonts w:ascii="Arial" w:hAnsi="Arial" w:cs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1B2ED7"/>
    <w:multiLevelType w:val="hybridMultilevel"/>
    <w:tmpl w:val="52304D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0B2E1059"/>
    <w:multiLevelType w:val="hybridMultilevel"/>
    <w:tmpl w:val="D7EE797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0C9C6CB4"/>
    <w:multiLevelType w:val="hybridMultilevel"/>
    <w:tmpl w:val="1B7490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10ED7CAE"/>
    <w:multiLevelType w:val="hybridMultilevel"/>
    <w:tmpl w:val="F872ED6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119C3782"/>
    <w:multiLevelType w:val="hybridMultilevel"/>
    <w:tmpl w:val="947020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14F375A6"/>
    <w:multiLevelType w:val="hybridMultilevel"/>
    <w:tmpl w:val="8862B6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83E3272"/>
    <w:multiLevelType w:val="hybridMultilevel"/>
    <w:tmpl w:val="1D8E1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CF4541"/>
    <w:multiLevelType w:val="hybridMultilevel"/>
    <w:tmpl w:val="A3F45928"/>
    <w:lvl w:ilvl="0" w:tplc="D36A38F6">
      <w:start w:val="1"/>
      <w:numFmt w:val="bullet"/>
      <w:pStyle w:val="1"/>
      <w:lvlText w:val="−"/>
      <w:lvlJc w:val="left"/>
      <w:pPr>
        <w:tabs>
          <w:tab w:val="num" w:pos="414"/>
        </w:tabs>
        <w:ind w:left="414" w:hanging="414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1E3764"/>
    <w:multiLevelType w:val="multilevel"/>
    <w:tmpl w:val="10BA1596"/>
    <w:lvl w:ilvl="0">
      <w:start w:val="1"/>
      <w:numFmt w:val="decimal"/>
      <w:pStyle w:val="tdorderedlistlevel1"/>
      <w:suff w:val="space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tdorderedlistlevel2"/>
      <w:suff w:val="space"/>
      <w:lvlText w:val="%2)"/>
      <w:lvlJc w:val="left"/>
      <w:pPr>
        <w:ind w:left="0" w:firstLine="1701"/>
      </w:pPr>
      <w:rPr>
        <w:rFonts w:hint="default"/>
      </w:rPr>
    </w:lvl>
    <w:lvl w:ilvl="2">
      <w:start w:val="1"/>
      <w:numFmt w:val="decimal"/>
      <w:pStyle w:val="tdorderedlistlevel3"/>
      <w:suff w:val="space"/>
      <w:lvlText w:val="%3)"/>
      <w:lvlJc w:val="left"/>
      <w:pPr>
        <w:ind w:left="0" w:firstLine="255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21" w15:restartNumberingAfterBreak="0">
    <w:nsid w:val="255F67DF"/>
    <w:multiLevelType w:val="hybridMultilevel"/>
    <w:tmpl w:val="50A08E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2CBF4D24"/>
    <w:multiLevelType w:val="hybridMultilevel"/>
    <w:tmpl w:val="A5B829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1762BFB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2646196"/>
    <w:multiLevelType w:val="hybridMultilevel"/>
    <w:tmpl w:val="FFBA3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38B82D5E"/>
    <w:multiLevelType w:val="hybridMultilevel"/>
    <w:tmpl w:val="35EC257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3B7B2B86"/>
    <w:multiLevelType w:val="multilevel"/>
    <w:tmpl w:val="D6CE3B1E"/>
    <w:lvl w:ilvl="0">
      <w:start w:val="1"/>
      <w:numFmt w:val="none"/>
      <w:pStyle w:val="1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2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16625CB"/>
    <w:multiLevelType w:val="multilevel"/>
    <w:tmpl w:val="4A7CF4C4"/>
    <w:lvl w:ilvl="0">
      <w:start w:val="1"/>
      <w:numFmt w:val="decimal"/>
      <w:pStyle w:val="tdtableorderedlistlevel1"/>
      <w:suff w:val="space"/>
      <w:lvlText w:val="%1)"/>
      <w:lvlJc w:val="left"/>
      <w:pPr>
        <w:ind w:left="0" w:firstLine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tdtableorderedlistlevel2"/>
      <w:suff w:val="space"/>
      <w:lvlText w:val="%2)"/>
      <w:lvlJc w:val="left"/>
      <w:pPr>
        <w:ind w:left="0" w:firstLine="567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tdtableorderedlistlevel3"/>
      <w:suff w:val="space"/>
      <w:lvlText w:val="%3)"/>
      <w:lvlJc w:val="left"/>
      <w:pPr>
        <w:ind w:left="0" w:firstLine="851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29" w15:restartNumberingAfterBreak="0">
    <w:nsid w:val="4BF670D0"/>
    <w:multiLevelType w:val="multilevel"/>
    <w:tmpl w:val="516AB1F4"/>
    <w:lvl w:ilvl="0">
      <w:start w:val="1"/>
      <w:numFmt w:val="bullet"/>
      <w:pStyle w:val="tdunorderedlistlevel1"/>
      <w:lvlText w:val=""/>
      <w:lvlJc w:val="left"/>
      <w:pPr>
        <w:ind w:left="1211" w:hanging="360"/>
      </w:pPr>
      <w:rPr>
        <w:rFonts w:ascii="Symbol" w:hAnsi="Symbol" w:hint="default"/>
      </w:rPr>
    </w:lvl>
    <w:lvl w:ilvl="1">
      <w:start w:val="1"/>
      <w:numFmt w:val="bullet"/>
      <w:pStyle w:val="tdunorderedlistlevel2"/>
      <w:lvlText w:val="o"/>
      <w:lvlJc w:val="left"/>
      <w:pPr>
        <w:ind w:left="0" w:firstLine="1701"/>
      </w:pPr>
      <w:rPr>
        <w:rFonts w:ascii="Courier New" w:hAnsi="Courier New" w:cs="Courier New" w:hint="default"/>
        <w:b w:val="0"/>
        <w:i w:val="0"/>
      </w:rPr>
    </w:lvl>
    <w:lvl w:ilvl="2">
      <w:start w:val="1"/>
      <w:numFmt w:val="bullet"/>
      <w:pStyle w:val="tdunorderedlistlevel3"/>
      <w:lvlText w:val=""/>
      <w:lvlJc w:val="left"/>
      <w:pPr>
        <w:ind w:left="0" w:firstLine="2552"/>
      </w:pPr>
      <w:rPr>
        <w:rFonts w:ascii="Wingdings" w:hAnsi="Wingdings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58057E7"/>
    <w:multiLevelType w:val="hybridMultilevel"/>
    <w:tmpl w:val="1BACE986"/>
    <w:lvl w:ilvl="0" w:tplc="635416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5EF6F2B"/>
    <w:multiLevelType w:val="hybridMultilevel"/>
    <w:tmpl w:val="23CC8F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927773B"/>
    <w:multiLevelType w:val="hybridMultilevel"/>
    <w:tmpl w:val="B2E45A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60F720F9"/>
    <w:multiLevelType w:val="hybridMultilevel"/>
    <w:tmpl w:val="48F40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0C5BCC"/>
    <w:multiLevelType w:val="hybridMultilevel"/>
    <w:tmpl w:val="CCEC2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57A38"/>
    <w:multiLevelType w:val="multilevel"/>
    <w:tmpl w:val="1730CDD6"/>
    <w:lvl w:ilvl="0">
      <w:start w:val="1"/>
      <w:numFmt w:val="decimal"/>
      <w:pStyle w:val="11"/>
      <w:suff w:val="space"/>
      <w:lvlText w:val="%1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3"/>
      <w:suff w:val="space"/>
      <w:lvlText w:val="%1.%2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1"/>
      <w:suff w:val="space"/>
      <w:lvlText w:val="%1.%2.%3"/>
      <w:lvlJc w:val="left"/>
      <w:pPr>
        <w:ind w:left="1" w:firstLine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2"/>
      <w:suff w:val="space"/>
      <w:lvlText w:val="%1.%2.%3.%4"/>
      <w:lvlJc w:val="left"/>
      <w:pPr>
        <w:ind w:left="0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dtoccaptionlevel5"/>
      <w:suff w:val="space"/>
      <w:lvlText w:val="%1.%2.%3.%4.%5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tdtoccaptionlevel6"/>
      <w:suff w:val="space"/>
      <w:lvlText w:val="%1.%2.%3.%4.%5.%6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tdillustrationname"/>
      <w:suff w:val="space"/>
      <w:lvlText w:val="Рисунок %8 –"/>
      <w:lvlJc w:val="left"/>
      <w:pPr>
        <w:ind w:left="0" w:firstLine="0"/>
      </w:pPr>
      <w:rPr>
        <w:rFonts w:ascii="Arial" w:hAnsi="Arial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0"/>
      <w:pStyle w:val="tdtablename"/>
      <w:suff w:val="space"/>
      <w:lvlText w:val="Таблица %9 –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5"/>
  </w:num>
  <w:num w:numId="2">
    <w:abstractNumId w:val="23"/>
  </w:num>
  <w:num w:numId="3">
    <w:abstractNumId w:val="20"/>
  </w:num>
  <w:num w:numId="4">
    <w:abstractNumId w:val="28"/>
  </w:num>
  <w:num w:numId="5">
    <w:abstractNumId w:val="11"/>
  </w:num>
  <w:num w:numId="6">
    <w:abstractNumId w:val="29"/>
  </w:num>
  <w:num w:numId="7">
    <w:abstractNumId w:val="27"/>
  </w:num>
  <w:num w:numId="8">
    <w:abstractNumId w:val="1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35"/>
  </w:num>
  <w:num w:numId="21">
    <w:abstractNumId w:val="3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4"/>
  </w:num>
  <w:num w:numId="25">
    <w:abstractNumId w:val="15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2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33"/>
  </w:num>
  <w:num w:numId="32">
    <w:abstractNumId w:val="18"/>
  </w:num>
  <w:num w:numId="33">
    <w:abstractNumId w:val="17"/>
  </w:num>
  <w:num w:numId="34">
    <w:abstractNumId w:val="22"/>
  </w:num>
  <w:num w:numId="35">
    <w:abstractNumId w:val="13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31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21"/>
  </w:num>
  <w:num w:numId="44">
    <w:abstractNumId w:val="20"/>
    <w:lvlOverride w:ilvl="0">
      <w:startOverride w:val="8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hideSpellingErrors/>
  <w:activeWritingStyle w:appName="MSWord" w:lang="ru-RU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0A"/>
    <w:rsid w:val="000000CD"/>
    <w:rsid w:val="00000EB1"/>
    <w:rsid w:val="00002E99"/>
    <w:rsid w:val="00003DB6"/>
    <w:rsid w:val="00004A26"/>
    <w:rsid w:val="00004B61"/>
    <w:rsid w:val="00004D55"/>
    <w:rsid w:val="00007C52"/>
    <w:rsid w:val="00007CD4"/>
    <w:rsid w:val="000146B4"/>
    <w:rsid w:val="000209C6"/>
    <w:rsid w:val="000222A2"/>
    <w:rsid w:val="0002357D"/>
    <w:rsid w:val="00023F62"/>
    <w:rsid w:val="00024B02"/>
    <w:rsid w:val="00024D72"/>
    <w:rsid w:val="000257C9"/>
    <w:rsid w:val="00025A38"/>
    <w:rsid w:val="00026B77"/>
    <w:rsid w:val="00027442"/>
    <w:rsid w:val="000277BE"/>
    <w:rsid w:val="00031A0D"/>
    <w:rsid w:val="00032ED9"/>
    <w:rsid w:val="00034426"/>
    <w:rsid w:val="000354E0"/>
    <w:rsid w:val="0003752A"/>
    <w:rsid w:val="00040218"/>
    <w:rsid w:val="00040381"/>
    <w:rsid w:val="00041752"/>
    <w:rsid w:val="00041A88"/>
    <w:rsid w:val="00042EA7"/>
    <w:rsid w:val="00043AA8"/>
    <w:rsid w:val="0004462B"/>
    <w:rsid w:val="000449D3"/>
    <w:rsid w:val="0004658F"/>
    <w:rsid w:val="00046915"/>
    <w:rsid w:val="000526FB"/>
    <w:rsid w:val="0005346D"/>
    <w:rsid w:val="00054391"/>
    <w:rsid w:val="00057827"/>
    <w:rsid w:val="000602E7"/>
    <w:rsid w:val="000612A2"/>
    <w:rsid w:val="000631F0"/>
    <w:rsid w:val="00064284"/>
    <w:rsid w:val="00064E6A"/>
    <w:rsid w:val="00065797"/>
    <w:rsid w:val="0006676C"/>
    <w:rsid w:val="000712D5"/>
    <w:rsid w:val="00074D70"/>
    <w:rsid w:val="000758B9"/>
    <w:rsid w:val="000777B0"/>
    <w:rsid w:val="00080373"/>
    <w:rsid w:val="00080A41"/>
    <w:rsid w:val="00082356"/>
    <w:rsid w:val="000842A1"/>
    <w:rsid w:val="0008437E"/>
    <w:rsid w:val="00087850"/>
    <w:rsid w:val="0009061F"/>
    <w:rsid w:val="0009093A"/>
    <w:rsid w:val="000914FC"/>
    <w:rsid w:val="00092150"/>
    <w:rsid w:val="0009238C"/>
    <w:rsid w:val="00093183"/>
    <w:rsid w:val="000934F8"/>
    <w:rsid w:val="0009435B"/>
    <w:rsid w:val="00094757"/>
    <w:rsid w:val="00094BF7"/>
    <w:rsid w:val="000975B8"/>
    <w:rsid w:val="000A0D62"/>
    <w:rsid w:val="000A1D9B"/>
    <w:rsid w:val="000A1F06"/>
    <w:rsid w:val="000A27FF"/>
    <w:rsid w:val="000A281B"/>
    <w:rsid w:val="000A311A"/>
    <w:rsid w:val="000A33B8"/>
    <w:rsid w:val="000B2830"/>
    <w:rsid w:val="000B3F20"/>
    <w:rsid w:val="000B5ABD"/>
    <w:rsid w:val="000B5BEE"/>
    <w:rsid w:val="000B7167"/>
    <w:rsid w:val="000B7424"/>
    <w:rsid w:val="000C23C4"/>
    <w:rsid w:val="000C255F"/>
    <w:rsid w:val="000C2B94"/>
    <w:rsid w:val="000C3506"/>
    <w:rsid w:val="000C3DE2"/>
    <w:rsid w:val="000D0F22"/>
    <w:rsid w:val="000D1BB7"/>
    <w:rsid w:val="000D3D48"/>
    <w:rsid w:val="000D5C07"/>
    <w:rsid w:val="000E1FAA"/>
    <w:rsid w:val="000E242D"/>
    <w:rsid w:val="000E2EB4"/>
    <w:rsid w:val="000E3A17"/>
    <w:rsid w:val="000E69CC"/>
    <w:rsid w:val="000F12AD"/>
    <w:rsid w:val="000F12EE"/>
    <w:rsid w:val="000F2424"/>
    <w:rsid w:val="000F354D"/>
    <w:rsid w:val="000F550F"/>
    <w:rsid w:val="000F5823"/>
    <w:rsid w:val="000F6346"/>
    <w:rsid w:val="000F63D1"/>
    <w:rsid w:val="001002A7"/>
    <w:rsid w:val="0010105A"/>
    <w:rsid w:val="001024E5"/>
    <w:rsid w:val="00102DAF"/>
    <w:rsid w:val="0010448E"/>
    <w:rsid w:val="0010544D"/>
    <w:rsid w:val="00106318"/>
    <w:rsid w:val="001069D2"/>
    <w:rsid w:val="00107631"/>
    <w:rsid w:val="0011161E"/>
    <w:rsid w:val="00111D3F"/>
    <w:rsid w:val="00112886"/>
    <w:rsid w:val="0011494C"/>
    <w:rsid w:val="0012426B"/>
    <w:rsid w:val="0012547C"/>
    <w:rsid w:val="001259D6"/>
    <w:rsid w:val="0012694A"/>
    <w:rsid w:val="0012720B"/>
    <w:rsid w:val="00130CF0"/>
    <w:rsid w:val="00131C60"/>
    <w:rsid w:val="00133BCB"/>
    <w:rsid w:val="00134754"/>
    <w:rsid w:val="00135767"/>
    <w:rsid w:val="00135C34"/>
    <w:rsid w:val="00136402"/>
    <w:rsid w:val="00136462"/>
    <w:rsid w:val="00136543"/>
    <w:rsid w:val="00137467"/>
    <w:rsid w:val="00137572"/>
    <w:rsid w:val="00141B92"/>
    <w:rsid w:val="00142172"/>
    <w:rsid w:val="00142C93"/>
    <w:rsid w:val="00144F4D"/>
    <w:rsid w:val="00150584"/>
    <w:rsid w:val="001506BA"/>
    <w:rsid w:val="00151E0C"/>
    <w:rsid w:val="001521BF"/>
    <w:rsid w:val="00152ABF"/>
    <w:rsid w:val="001536C6"/>
    <w:rsid w:val="00154062"/>
    <w:rsid w:val="00155D29"/>
    <w:rsid w:val="0015758E"/>
    <w:rsid w:val="00160781"/>
    <w:rsid w:val="001650A5"/>
    <w:rsid w:val="00166028"/>
    <w:rsid w:val="0017079A"/>
    <w:rsid w:val="00171578"/>
    <w:rsid w:val="0017198D"/>
    <w:rsid w:val="001735E8"/>
    <w:rsid w:val="00174249"/>
    <w:rsid w:val="00174361"/>
    <w:rsid w:val="00174C89"/>
    <w:rsid w:val="00174C8A"/>
    <w:rsid w:val="00174D8A"/>
    <w:rsid w:val="00175F8E"/>
    <w:rsid w:val="001763AC"/>
    <w:rsid w:val="0018028B"/>
    <w:rsid w:val="001807FF"/>
    <w:rsid w:val="001812A5"/>
    <w:rsid w:val="00181409"/>
    <w:rsid w:val="00181C87"/>
    <w:rsid w:val="0018242E"/>
    <w:rsid w:val="001827D1"/>
    <w:rsid w:val="001830CA"/>
    <w:rsid w:val="00183A2B"/>
    <w:rsid w:val="00183F33"/>
    <w:rsid w:val="0018401A"/>
    <w:rsid w:val="001852F3"/>
    <w:rsid w:val="001867A3"/>
    <w:rsid w:val="0018691F"/>
    <w:rsid w:val="00186BB4"/>
    <w:rsid w:val="00187BCF"/>
    <w:rsid w:val="00191476"/>
    <w:rsid w:val="00193918"/>
    <w:rsid w:val="001944A4"/>
    <w:rsid w:val="00194A6A"/>
    <w:rsid w:val="00195B19"/>
    <w:rsid w:val="00195FFE"/>
    <w:rsid w:val="0019637D"/>
    <w:rsid w:val="00197EE4"/>
    <w:rsid w:val="001A3026"/>
    <w:rsid w:val="001A5604"/>
    <w:rsid w:val="001A5E66"/>
    <w:rsid w:val="001B4F59"/>
    <w:rsid w:val="001B5132"/>
    <w:rsid w:val="001B621A"/>
    <w:rsid w:val="001B6429"/>
    <w:rsid w:val="001B695B"/>
    <w:rsid w:val="001B730F"/>
    <w:rsid w:val="001C3DA8"/>
    <w:rsid w:val="001C487E"/>
    <w:rsid w:val="001C4A57"/>
    <w:rsid w:val="001C5337"/>
    <w:rsid w:val="001C5A0C"/>
    <w:rsid w:val="001D0499"/>
    <w:rsid w:val="001D12E7"/>
    <w:rsid w:val="001D2C52"/>
    <w:rsid w:val="001D2D39"/>
    <w:rsid w:val="001D3647"/>
    <w:rsid w:val="001D57AB"/>
    <w:rsid w:val="001D5B67"/>
    <w:rsid w:val="001D5BD9"/>
    <w:rsid w:val="001D5F8E"/>
    <w:rsid w:val="001D6DF2"/>
    <w:rsid w:val="001D707A"/>
    <w:rsid w:val="001D72AC"/>
    <w:rsid w:val="001E1971"/>
    <w:rsid w:val="001E1D47"/>
    <w:rsid w:val="001E2F00"/>
    <w:rsid w:val="001E31E9"/>
    <w:rsid w:val="001E7AE8"/>
    <w:rsid w:val="001E7B9A"/>
    <w:rsid w:val="001F085B"/>
    <w:rsid w:val="001F28CB"/>
    <w:rsid w:val="001F430F"/>
    <w:rsid w:val="001F73B2"/>
    <w:rsid w:val="00200092"/>
    <w:rsid w:val="00200AE8"/>
    <w:rsid w:val="0020143E"/>
    <w:rsid w:val="00202CE9"/>
    <w:rsid w:val="00203102"/>
    <w:rsid w:val="002079E9"/>
    <w:rsid w:val="00207EEA"/>
    <w:rsid w:val="00210681"/>
    <w:rsid w:val="002106B8"/>
    <w:rsid w:val="00211760"/>
    <w:rsid w:val="0021301E"/>
    <w:rsid w:val="0021416B"/>
    <w:rsid w:val="00216F52"/>
    <w:rsid w:val="00220D1A"/>
    <w:rsid w:val="00222E3C"/>
    <w:rsid w:val="00224DF2"/>
    <w:rsid w:val="0022611D"/>
    <w:rsid w:val="00226DC4"/>
    <w:rsid w:val="00227471"/>
    <w:rsid w:val="00227681"/>
    <w:rsid w:val="0023071C"/>
    <w:rsid w:val="00230BD9"/>
    <w:rsid w:val="00230F31"/>
    <w:rsid w:val="002318CC"/>
    <w:rsid w:val="002326C9"/>
    <w:rsid w:val="002335A7"/>
    <w:rsid w:val="00234A26"/>
    <w:rsid w:val="0023612C"/>
    <w:rsid w:val="00237013"/>
    <w:rsid w:val="002373B5"/>
    <w:rsid w:val="002373C0"/>
    <w:rsid w:val="00237B9B"/>
    <w:rsid w:val="00237DFD"/>
    <w:rsid w:val="00240E15"/>
    <w:rsid w:val="00241494"/>
    <w:rsid w:val="0024534C"/>
    <w:rsid w:val="00251182"/>
    <w:rsid w:val="00251CA0"/>
    <w:rsid w:val="002571B8"/>
    <w:rsid w:val="00262F50"/>
    <w:rsid w:val="002636E6"/>
    <w:rsid w:val="00263985"/>
    <w:rsid w:val="00264AE5"/>
    <w:rsid w:val="00265C77"/>
    <w:rsid w:val="00270457"/>
    <w:rsid w:val="00271A73"/>
    <w:rsid w:val="002734BE"/>
    <w:rsid w:val="002734DA"/>
    <w:rsid w:val="00273D8A"/>
    <w:rsid w:val="00273FCC"/>
    <w:rsid w:val="00274A7D"/>
    <w:rsid w:val="002751A8"/>
    <w:rsid w:val="0027529F"/>
    <w:rsid w:val="00276B6C"/>
    <w:rsid w:val="00277C58"/>
    <w:rsid w:val="002816F6"/>
    <w:rsid w:val="002823BD"/>
    <w:rsid w:val="00283A63"/>
    <w:rsid w:val="00283C64"/>
    <w:rsid w:val="00283E39"/>
    <w:rsid w:val="00284177"/>
    <w:rsid w:val="0028447D"/>
    <w:rsid w:val="00285966"/>
    <w:rsid w:val="00290E74"/>
    <w:rsid w:val="00290FFC"/>
    <w:rsid w:val="0029131C"/>
    <w:rsid w:val="00291C64"/>
    <w:rsid w:val="00293029"/>
    <w:rsid w:val="0029337E"/>
    <w:rsid w:val="002935AE"/>
    <w:rsid w:val="0029434F"/>
    <w:rsid w:val="00294ED5"/>
    <w:rsid w:val="00297C9A"/>
    <w:rsid w:val="002A0DF0"/>
    <w:rsid w:val="002A22B3"/>
    <w:rsid w:val="002A2FC0"/>
    <w:rsid w:val="002A30C3"/>
    <w:rsid w:val="002A3138"/>
    <w:rsid w:val="002A582E"/>
    <w:rsid w:val="002A584B"/>
    <w:rsid w:val="002A7673"/>
    <w:rsid w:val="002B1441"/>
    <w:rsid w:val="002B1B38"/>
    <w:rsid w:val="002B1FA9"/>
    <w:rsid w:val="002B24B2"/>
    <w:rsid w:val="002B302F"/>
    <w:rsid w:val="002B6255"/>
    <w:rsid w:val="002B6D67"/>
    <w:rsid w:val="002C00EC"/>
    <w:rsid w:val="002C046C"/>
    <w:rsid w:val="002C07F4"/>
    <w:rsid w:val="002C0DFD"/>
    <w:rsid w:val="002C1002"/>
    <w:rsid w:val="002C3D66"/>
    <w:rsid w:val="002C579F"/>
    <w:rsid w:val="002C6912"/>
    <w:rsid w:val="002C6924"/>
    <w:rsid w:val="002D0DDB"/>
    <w:rsid w:val="002D0F0D"/>
    <w:rsid w:val="002D110C"/>
    <w:rsid w:val="002D208B"/>
    <w:rsid w:val="002D21B7"/>
    <w:rsid w:val="002D5AEA"/>
    <w:rsid w:val="002E25C7"/>
    <w:rsid w:val="002E29B8"/>
    <w:rsid w:val="002E3278"/>
    <w:rsid w:val="002E46B9"/>
    <w:rsid w:val="002E4862"/>
    <w:rsid w:val="002E4C44"/>
    <w:rsid w:val="002E5316"/>
    <w:rsid w:val="002E6F45"/>
    <w:rsid w:val="002F2E9C"/>
    <w:rsid w:val="002F3126"/>
    <w:rsid w:val="002F3561"/>
    <w:rsid w:val="002F3AD4"/>
    <w:rsid w:val="002F524A"/>
    <w:rsid w:val="002F5FB3"/>
    <w:rsid w:val="002F6AD5"/>
    <w:rsid w:val="002F7991"/>
    <w:rsid w:val="002F7FE7"/>
    <w:rsid w:val="00300B51"/>
    <w:rsid w:val="00301D64"/>
    <w:rsid w:val="00302107"/>
    <w:rsid w:val="003045E8"/>
    <w:rsid w:val="003057B1"/>
    <w:rsid w:val="003067F8"/>
    <w:rsid w:val="00307B37"/>
    <w:rsid w:val="003100EA"/>
    <w:rsid w:val="00310296"/>
    <w:rsid w:val="00310B4A"/>
    <w:rsid w:val="003115EB"/>
    <w:rsid w:val="003134FA"/>
    <w:rsid w:val="003147C1"/>
    <w:rsid w:val="00315ED4"/>
    <w:rsid w:val="00316E9C"/>
    <w:rsid w:val="00317B83"/>
    <w:rsid w:val="003208BF"/>
    <w:rsid w:val="00320D4B"/>
    <w:rsid w:val="003225D0"/>
    <w:rsid w:val="00323756"/>
    <w:rsid w:val="00324D15"/>
    <w:rsid w:val="003258E9"/>
    <w:rsid w:val="003276A8"/>
    <w:rsid w:val="0033042C"/>
    <w:rsid w:val="00335523"/>
    <w:rsid w:val="0033607D"/>
    <w:rsid w:val="003368C1"/>
    <w:rsid w:val="00342C91"/>
    <w:rsid w:val="00343950"/>
    <w:rsid w:val="00343BF2"/>
    <w:rsid w:val="00344E1D"/>
    <w:rsid w:val="00345D38"/>
    <w:rsid w:val="00346BE5"/>
    <w:rsid w:val="00346CD8"/>
    <w:rsid w:val="00347BBC"/>
    <w:rsid w:val="003548B6"/>
    <w:rsid w:val="00360222"/>
    <w:rsid w:val="00360F1F"/>
    <w:rsid w:val="0036182E"/>
    <w:rsid w:val="0036345F"/>
    <w:rsid w:val="00363A68"/>
    <w:rsid w:val="003642D6"/>
    <w:rsid w:val="00365866"/>
    <w:rsid w:val="003658A3"/>
    <w:rsid w:val="003717C6"/>
    <w:rsid w:val="0037198E"/>
    <w:rsid w:val="003729EF"/>
    <w:rsid w:val="00375765"/>
    <w:rsid w:val="003801C6"/>
    <w:rsid w:val="0038024D"/>
    <w:rsid w:val="00380B0F"/>
    <w:rsid w:val="00381872"/>
    <w:rsid w:val="00382116"/>
    <w:rsid w:val="003833A2"/>
    <w:rsid w:val="00384D96"/>
    <w:rsid w:val="00387439"/>
    <w:rsid w:val="003907AC"/>
    <w:rsid w:val="003927EC"/>
    <w:rsid w:val="003933EC"/>
    <w:rsid w:val="003969FA"/>
    <w:rsid w:val="003A0CBB"/>
    <w:rsid w:val="003A2F0F"/>
    <w:rsid w:val="003A3C9E"/>
    <w:rsid w:val="003A415A"/>
    <w:rsid w:val="003A7DCC"/>
    <w:rsid w:val="003B1948"/>
    <w:rsid w:val="003B28FE"/>
    <w:rsid w:val="003B38D8"/>
    <w:rsid w:val="003B3EA7"/>
    <w:rsid w:val="003B446E"/>
    <w:rsid w:val="003B5AC7"/>
    <w:rsid w:val="003B67D3"/>
    <w:rsid w:val="003C0337"/>
    <w:rsid w:val="003C304D"/>
    <w:rsid w:val="003C3B35"/>
    <w:rsid w:val="003C5B28"/>
    <w:rsid w:val="003C7F50"/>
    <w:rsid w:val="003D09BE"/>
    <w:rsid w:val="003D0EC3"/>
    <w:rsid w:val="003D47AC"/>
    <w:rsid w:val="003D4D94"/>
    <w:rsid w:val="003D56F0"/>
    <w:rsid w:val="003D58A1"/>
    <w:rsid w:val="003D5AC5"/>
    <w:rsid w:val="003D6AA9"/>
    <w:rsid w:val="003D77DB"/>
    <w:rsid w:val="003D7B16"/>
    <w:rsid w:val="003E1351"/>
    <w:rsid w:val="003E1DCE"/>
    <w:rsid w:val="003E520A"/>
    <w:rsid w:val="003E570F"/>
    <w:rsid w:val="003E5EC0"/>
    <w:rsid w:val="003F178E"/>
    <w:rsid w:val="003F22CD"/>
    <w:rsid w:val="003F42D5"/>
    <w:rsid w:val="003F5318"/>
    <w:rsid w:val="003F634C"/>
    <w:rsid w:val="00400414"/>
    <w:rsid w:val="00400DB0"/>
    <w:rsid w:val="0040148D"/>
    <w:rsid w:val="00401D1E"/>
    <w:rsid w:val="00402515"/>
    <w:rsid w:val="004074AA"/>
    <w:rsid w:val="00410720"/>
    <w:rsid w:val="00410B97"/>
    <w:rsid w:val="004122F6"/>
    <w:rsid w:val="00415905"/>
    <w:rsid w:val="00416A47"/>
    <w:rsid w:val="004178E3"/>
    <w:rsid w:val="0042113F"/>
    <w:rsid w:val="0042151F"/>
    <w:rsid w:val="0042392B"/>
    <w:rsid w:val="00427716"/>
    <w:rsid w:val="0043040A"/>
    <w:rsid w:val="00432DB6"/>
    <w:rsid w:val="00435EC1"/>
    <w:rsid w:val="00440C05"/>
    <w:rsid w:val="004410DF"/>
    <w:rsid w:val="00441840"/>
    <w:rsid w:val="00444291"/>
    <w:rsid w:val="00445008"/>
    <w:rsid w:val="004456F4"/>
    <w:rsid w:val="004467E9"/>
    <w:rsid w:val="00450598"/>
    <w:rsid w:val="004530DF"/>
    <w:rsid w:val="0045320C"/>
    <w:rsid w:val="0045388D"/>
    <w:rsid w:val="004564FA"/>
    <w:rsid w:val="0045788B"/>
    <w:rsid w:val="00460A0A"/>
    <w:rsid w:val="00460D45"/>
    <w:rsid w:val="00460E1D"/>
    <w:rsid w:val="00463870"/>
    <w:rsid w:val="00464271"/>
    <w:rsid w:val="00464C68"/>
    <w:rsid w:val="004651A8"/>
    <w:rsid w:val="004662D3"/>
    <w:rsid w:val="004678FF"/>
    <w:rsid w:val="0047063D"/>
    <w:rsid w:val="00470756"/>
    <w:rsid w:val="004717E7"/>
    <w:rsid w:val="00472A12"/>
    <w:rsid w:val="004735E0"/>
    <w:rsid w:val="00474466"/>
    <w:rsid w:val="004775D6"/>
    <w:rsid w:val="00477AED"/>
    <w:rsid w:val="00477C9B"/>
    <w:rsid w:val="00480BE5"/>
    <w:rsid w:val="0048306F"/>
    <w:rsid w:val="004862F4"/>
    <w:rsid w:val="00486F29"/>
    <w:rsid w:val="00487D1A"/>
    <w:rsid w:val="0049086B"/>
    <w:rsid w:val="00491276"/>
    <w:rsid w:val="00492490"/>
    <w:rsid w:val="00492AAC"/>
    <w:rsid w:val="00492EC8"/>
    <w:rsid w:val="0049305F"/>
    <w:rsid w:val="00495660"/>
    <w:rsid w:val="00495A01"/>
    <w:rsid w:val="004968E1"/>
    <w:rsid w:val="004A0C94"/>
    <w:rsid w:val="004A13D4"/>
    <w:rsid w:val="004A1643"/>
    <w:rsid w:val="004A3B3A"/>
    <w:rsid w:val="004A478F"/>
    <w:rsid w:val="004A7E9C"/>
    <w:rsid w:val="004B0517"/>
    <w:rsid w:val="004B0961"/>
    <w:rsid w:val="004B1328"/>
    <w:rsid w:val="004B13B5"/>
    <w:rsid w:val="004B214C"/>
    <w:rsid w:val="004B29F7"/>
    <w:rsid w:val="004B37D1"/>
    <w:rsid w:val="004B37D4"/>
    <w:rsid w:val="004B3EA9"/>
    <w:rsid w:val="004B4071"/>
    <w:rsid w:val="004B68DB"/>
    <w:rsid w:val="004C0B1A"/>
    <w:rsid w:val="004C2B07"/>
    <w:rsid w:val="004C4BDC"/>
    <w:rsid w:val="004C6304"/>
    <w:rsid w:val="004C665C"/>
    <w:rsid w:val="004C68D9"/>
    <w:rsid w:val="004C6969"/>
    <w:rsid w:val="004C7B0C"/>
    <w:rsid w:val="004D257C"/>
    <w:rsid w:val="004D373B"/>
    <w:rsid w:val="004D3AD9"/>
    <w:rsid w:val="004D3E72"/>
    <w:rsid w:val="004D5D7E"/>
    <w:rsid w:val="004D6387"/>
    <w:rsid w:val="004D6E0F"/>
    <w:rsid w:val="004D7F41"/>
    <w:rsid w:val="004E0BBF"/>
    <w:rsid w:val="004E48D0"/>
    <w:rsid w:val="004E7620"/>
    <w:rsid w:val="004E7797"/>
    <w:rsid w:val="004E77C8"/>
    <w:rsid w:val="004E79C0"/>
    <w:rsid w:val="004F011F"/>
    <w:rsid w:val="004F0A00"/>
    <w:rsid w:val="004F12AE"/>
    <w:rsid w:val="004F1B59"/>
    <w:rsid w:val="004F3771"/>
    <w:rsid w:val="004F4DA6"/>
    <w:rsid w:val="004F5D33"/>
    <w:rsid w:val="004F713D"/>
    <w:rsid w:val="00501F58"/>
    <w:rsid w:val="005039DF"/>
    <w:rsid w:val="00504181"/>
    <w:rsid w:val="00512AC8"/>
    <w:rsid w:val="00513B95"/>
    <w:rsid w:val="00514507"/>
    <w:rsid w:val="0051475D"/>
    <w:rsid w:val="005151D8"/>
    <w:rsid w:val="005170FC"/>
    <w:rsid w:val="005175F2"/>
    <w:rsid w:val="00517FE1"/>
    <w:rsid w:val="00521626"/>
    <w:rsid w:val="005222D7"/>
    <w:rsid w:val="00524B8B"/>
    <w:rsid w:val="00525AE6"/>
    <w:rsid w:val="00525EB7"/>
    <w:rsid w:val="00525FFB"/>
    <w:rsid w:val="00531F87"/>
    <w:rsid w:val="005326C7"/>
    <w:rsid w:val="00532DEB"/>
    <w:rsid w:val="005342FB"/>
    <w:rsid w:val="0054059C"/>
    <w:rsid w:val="005408D1"/>
    <w:rsid w:val="0054107B"/>
    <w:rsid w:val="0054292D"/>
    <w:rsid w:val="00543559"/>
    <w:rsid w:val="0054753C"/>
    <w:rsid w:val="00547816"/>
    <w:rsid w:val="00552264"/>
    <w:rsid w:val="00553A0D"/>
    <w:rsid w:val="00553C9B"/>
    <w:rsid w:val="00554647"/>
    <w:rsid w:val="005551C4"/>
    <w:rsid w:val="005564B0"/>
    <w:rsid w:val="00557CEF"/>
    <w:rsid w:val="005613F2"/>
    <w:rsid w:val="00561A50"/>
    <w:rsid w:val="00561B89"/>
    <w:rsid w:val="00562EE8"/>
    <w:rsid w:val="0056360A"/>
    <w:rsid w:val="00564DC9"/>
    <w:rsid w:val="005669BB"/>
    <w:rsid w:val="00567130"/>
    <w:rsid w:val="00570BEF"/>
    <w:rsid w:val="00571C72"/>
    <w:rsid w:val="005737B4"/>
    <w:rsid w:val="005767FE"/>
    <w:rsid w:val="0058059C"/>
    <w:rsid w:val="00580879"/>
    <w:rsid w:val="00580C65"/>
    <w:rsid w:val="00582207"/>
    <w:rsid w:val="00583B36"/>
    <w:rsid w:val="00583DF6"/>
    <w:rsid w:val="00584AB7"/>
    <w:rsid w:val="005861C6"/>
    <w:rsid w:val="00586566"/>
    <w:rsid w:val="005872DA"/>
    <w:rsid w:val="00587B64"/>
    <w:rsid w:val="00592FA2"/>
    <w:rsid w:val="0059321D"/>
    <w:rsid w:val="005936CF"/>
    <w:rsid w:val="00594C52"/>
    <w:rsid w:val="00595C0E"/>
    <w:rsid w:val="00595E78"/>
    <w:rsid w:val="00597539"/>
    <w:rsid w:val="00597E8A"/>
    <w:rsid w:val="005A10AE"/>
    <w:rsid w:val="005A15AB"/>
    <w:rsid w:val="005A524A"/>
    <w:rsid w:val="005A54B0"/>
    <w:rsid w:val="005A6A4B"/>
    <w:rsid w:val="005A74C6"/>
    <w:rsid w:val="005B2535"/>
    <w:rsid w:val="005B25EA"/>
    <w:rsid w:val="005B4CAB"/>
    <w:rsid w:val="005B5661"/>
    <w:rsid w:val="005B5922"/>
    <w:rsid w:val="005B6460"/>
    <w:rsid w:val="005B6F6C"/>
    <w:rsid w:val="005B75C7"/>
    <w:rsid w:val="005C07A0"/>
    <w:rsid w:val="005C4884"/>
    <w:rsid w:val="005C54FD"/>
    <w:rsid w:val="005C6CC4"/>
    <w:rsid w:val="005D00CE"/>
    <w:rsid w:val="005D0374"/>
    <w:rsid w:val="005D1739"/>
    <w:rsid w:val="005D1796"/>
    <w:rsid w:val="005D37D6"/>
    <w:rsid w:val="005D5EBB"/>
    <w:rsid w:val="005D61CA"/>
    <w:rsid w:val="005D6262"/>
    <w:rsid w:val="005E0162"/>
    <w:rsid w:val="005E66F7"/>
    <w:rsid w:val="005E69A0"/>
    <w:rsid w:val="005E704C"/>
    <w:rsid w:val="005E724C"/>
    <w:rsid w:val="005E7E0F"/>
    <w:rsid w:val="005F0087"/>
    <w:rsid w:val="005F24DD"/>
    <w:rsid w:val="005F4EA1"/>
    <w:rsid w:val="005F596D"/>
    <w:rsid w:val="005F7365"/>
    <w:rsid w:val="005F7E2E"/>
    <w:rsid w:val="00601CEC"/>
    <w:rsid w:val="00602521"/>
    <w:rsid w:val="006025B0"/>
    <w:rsid w:val="006026DD"/>
    <w:rsid w:val="00604250"/>
    <w:rsid w:val="00604456"/>
    <w:rsid w:val="00605ABA"/>
    <w:rsid w:val="00607742"/>
    <w:rsid w:val="00607F93"/>
    <w:rsid w:val="00611490"/>
    <w:rsid w:val="00612730"/>
    <w:rsid w:val="006127BA"/>
    <w:rsid w:val="00612A03"/>
    <w:rsid w:val="006140AF"/>
    <w:rsid w:val="00614E2E"/>
    <w:rsid w:val="00616043"/>
    <w:rsid w:val="006212D6"/>
    <w:rsid w:val="00621556"/>
    <w:rsid w:val="00621E0C"/>
    <w:rsid w:val="00622167"/>
    <w:rsid w:val="00624157"/>
    <w:rsid w:val="00626E59"/>
    <w:rsid w:val="00630135"/>
    <w:rsid w:val="00631B78"/>
    <w:rsid w:val="00637249"/>
    <w:rsid w:val="00640D0B"/>
    <w:rsid w:val="00642EE8"/>
    <w:rsid w:val="006439EE"/>
    <w:rsid w:val="00643E26"/>
    <w:rsid w:val="00645A26"/>
    <w:rsid w:val="00646188"/>
    <w:rsid w:val="00650AC5"/>
    <w:rsid w:val="00655B81"/>
    <w:rsid w:val="0066047C"/>
    <w:rsid w:val="00660BD5"/>
    <w:rsid w:val="00663F63"/>
    <w:rsid w:val="0066480C"/>
    <w:rsid w:val="00664F05"/>
    <w:rsid w:val="00665CFC"/>
    <w:rsid w:val="00666603"/>
    <w:rsid w:val="006668FC"/>
    <w:rsid w:val="00673A1A"/>
    <w:rsid w:val="00674094"/>
    <w:rsid w:val="00676FB6"/>
    <w:rsid w:val="00680785"/>
    <w:rsid w:val="00680F9E"/>
    <w:rsid w:val="006810EA"/>
    <w:rsid w:val="006814B3"/>
    <w:rsid w:val="00681EA5"/>
    <w:rsid w:val="00684DEF"/>
    <w:rsid w:val="00685906"/>
    <w:rsid w:val="00685CA0"/>
    <w:rsid w:val="00685DF0"/>
    <w:rsid w:val="00686780"/>
    <w:rsid w:val="006872C7"/>
    <w:rsid w:val="00690426"/>
    <w:rsid w:val="00690A3A"/>
    <w:rsid w:val="00690A46"/>
    <w:rsid w:val="00692EAB"/>
    <w:rsid w:val="00693D8B"/>
    <w:rsid w:val="006950E6"/>
    <w:rsid w:val="00696359"/>
    <w:rsid w:val="00696703"/>
    <w:rsid w:val="00696D05"/>
    <w:rsid w:val="00697742"/>
    <w:rsid w:val="006A074A"/>
    <w:rsid w:val="006A2850"/>
    <w:rsid w:val="006A2881"/>
    <w:rsid w:val="006A2C9E"/>
    <w:rsid w:val="006A5305"/>
    <w:rsid w:val="006A5E80"/>
    <w:rsid w:val="006B155C"/>
    <w:rsid w:val="006B1922"/>
    <w:rsid w:val="006B2D5D"/>
    <w:rsid w:val="006B4720"/>
    <w:rsid w:val="006B62DB"/>
    <w:rsid w:val="006B6BAB"/>
    <w:rsid w:val="006B74A0"/>
    <w:rsid w:val="006C0E1A"/>
    <w:rsid w:val="006C14FA"/>
    <w:rsid w:val="006C2082"/>
    <w:rsid w:val="006C5418"/>
    <w:rsid w:val="006D052E"/>
    <w:rsid w:val="006D06D0"/>
    <w:rsid w:val="006D4591"/>
    <w:rsid w:val="006D4E4D"/>
    <w:rsid w:val="006D58E0"/>
    <w:rsid w:val="006D5C65"/>
    <w:rsid w:val="006D6008"/>
    <w:rsid w:val="006D6A09"/>
    <w:rsid w:val="006D6F4E"/>
    <w:rsid w:val="006D757D"/>
    <w:rsid w:val="006E37DD"/>
    <w:rsid w:val="006E5405"/>
    <w:rsid w:val="006E5ACB"/>
    <w:rsid w:val="006E668E"/>
    <w:rsid w:val="006E6A06"/>
    <w:rsid w:val="006F02DB"/>
    <w:rsid w:val="006F1748"/>
    <w:rsid w:val="006F2037"/>
    <w:rsid w:val="006F271D"/>
    <w:rsid w:val="006F342E"/>
    <w:rsid w:val="006F56C7"/>
    <w:rsid w:val="006F5812"/>
    <w:rsid w:val="0070150F"/>
    <w:rsid w:val="00701DF1"/>
    <w:rsid w:val="00702458"/>
    <w:rsid w:val="00705301"/>
    <w:rsid w:val="00707F62"/>
    <w:rsid w:val="00710900"/>
    <w:rsid w:val="00712B3D"/>
    <w:rsid w:val="00713DB0"/>
    <w:rsid w:val="00714547"/>
    <w:rsid w:val="0071526D"/>
    <w:rsid w:val="007153BA"/>
    <w:rsid w:val="00715468"/>
    <w:rsid w:val="00715937"/>
    <w:rsid w:val="00716133"/>
    <w:rsid w:val="007166E7"/>
    <w:rsid w:val="00720396"/>
    <w:rsid w:val="0072228E"/>
    <w:rsid w:val="00723FAF"/>
    <w:rsid w:val="0072412E"/>
    <w:rsid w:val="00725483"/>
    <w:rsid w:val="00725AC3"/>
    <w:rsid w:val="007277F4"/>
    <w:rsid w:val="00730A6C"/>
    <w:rsid w:val="007316D4"/>
    <w:rsid w:val="00731C81"/>
    <w:rsid w:val="0073258C"/>
    <w:rsid w:val="00732C0D"/>
    <w:rsid w:val="007373BE"/>
    <w:rsid w:val="007377A9"/>
    <w:rsid w:val="007378F2"/>
    <w:rsid w:val="0074026B"/>
    <w:rsid w:val="007403E3"/>
    <w:rsid w:val="00741A6A"/>
    <w:rsid w:val="00743E9B"/>
    <w:rsid w:val="00744E85"/>
    <w:rsid w:val="0074506C"/>
    <w:rsid w:val="00745C28"/>
    <w:rsid w:val="007475DA"/>
    <w:rsid w:val="00751BCD"/>
    <w:rsid w:val="00751E46"/>
    <w:rsid w:val="0075266D"/>
    <w:rsid w:val="00754922"/>
    <w:rsid w:val="007563F3"/>
    <w:rsid w:val="00756505"/>
    <w:rsid w:val="00756D13"/>
    <w:rsid w:val="00757777"/>
    <w:rsid w:val="00760094"/>
    <w:rsid w:val="00760763"/>
    <w:rsid w:val="00760A37"/>
    <w:rsid w:val="00761489"/>
    <w:rsid w:val="00762AC4"/>
    <w:rsid w:val="0076475C"/>
    <w:rsid w:val="00764868"/>
    <w:rsid w:val="00765FCC"/>
    <w:rsid w:val="00766415"/>
    <w:rsid w:val="00766B2A"/>
    <w:rsid w:val="00770FD4"/>
    <w:rsid w:val="00775196"/>
    <w:rsid w:val="007756E8"/>
    <w:rsid w:val="00776E56"/>
    <w:rsid w:val="00777A00"/>
    <w:rsid w:val="00777CF0"/>
    <w:rsid w:val="0078030D"/>
    <w:rsid w:val="0078104F"/>
    <w:rsid w:val="007811ED"/>
    <w:rsid w:val="007865E1"/>
    <w:rsid w:val="00786C64"/>
    <w:rsid w:val="00790005"/>
    <w:rsid w:val="0079024F"/>
    <w:rsid w:val="00791C0B"/>
    <w:rsid w:val="00792060"/>
    <w:rsid w:val="007926D5"/>
    <w:rsid w:val="00792792"/>
    <w:rsid w:val="007927FE"/>
    <w:rsid w:val="007936C9"/>
    <w:rsid w:val="00794611"/>
    <w:rsid w:val="00795C07"/>
    <w:rsid w:val="00797ACC"/>
    <w:rsid w:val="00797DDB"/>
    <w:rsid w:val="007A0366"/>
    <w:rsid w:val="007A07A0"/>
    <w:rsid w:val="007A3A06"/>
    <w:rsid w:val="007A45F7"/>
    <w:rsid w:val="007A4A78"/>
    <w:rsid w:val="007A676B"/>
    <w:rsid w:val="007A7171"/>
    <w:rsid w:val="007A77AD"/>
    <w:rsid w:val="007B0C36"/>
    <w:rsid w:val="007B3A86"/>
    <w:rsid w:val="007B3B20"/>
    <w:rsid w:val="007B3FF5"/>
    <w:rsid w:val="007B5B47"/>
    <w:rsid w:val="007B5C44"/>
    <w:rsid w:val="007C0CAF"/>
    <w:rsid w:val="007C0D42"/>
    <w:rsid w:val="007C1A82"/>
    <w:rsid w:val="007C2FF6"/>
    <w:rsid w:val="007C4272"/>
    <w:rsid w:val="007C5627"/>
    <w:rsid w:val="007C66B4"/>
    <w:rsid w:val="007C692C"/>
    <w:rsid w:val="007D1D74"/>
    <w:rsid w:val="007D2863"/>
    <w:rsid w:val="007D349B"/>
    <w:rsid w:val="007D37ED"/>
    <w:rsid w:val="007D38BA"/>
    <w:rsid w:val="007D4246"/>
    <w:rsid w:val="007D5AAA"/>
    <w:rsid w:val="007D74F3"/>
    <w:rsid w:val="007D7615"/>
    <w:rsid w:val="007E0F9D"/>
    <w:rsid w:val="007E195C"/>
    <w:rsid w:val="007E1AF9"/>
    <w:rsid w:val="007E1B85"/>
    <w:rsid w:val="007E1EFA"/>
    <w:rsid w:val="007E5FA3"/>
    <w:rsid w:val="007E640B"/>
    <w:rsid w:val="007E65F6"/>
    <w:rsid w:val="007E7A1E"/>
    <w:rsid w:val="007E7A59"/>
    <w:rsid w:val="007F2D81"/>
    <w:rsid w:val="007F5026"/>
    <w:rsid w:val="007F5DA6"/>
    <w:rsid w:val="007F74B6"/>
    <w:rsid w:val="00800A10"/>
    <w:rsid w:val="008010F8"/>
    <w:rsid w:val="00802089"/>
    <w:rsid w:val="0080702A"/>
    <w:rsid w:val="00811D50"/>
    <w:rsid w:val="00811D8E"/>
    <w:rsid w:val="00813435"/>
    <w:rsid w:val="008136D3"/>
    <w:rsid w:val="008167A7"/>
    <w:rsid w:val="00816BB8"/>
    <w:rsid w:val="00816D24"/>
    <w:rsid w:val="00820928"/>
    <w:rsid w:val="00820B9D"/>
    <w:rsid w:val="008217D3"/>
    <w:rsid w:val="008219DD"/>
    <w:rsid w:val="00821CB7"/>
    <w:rsid w:val="008226E0"/>
    <w:rsid w:val="0082341D"/>
    <w:rsid w:val="00823A82"/>
    <w:rsid w:val="00823CCE"/>
    <w:rsid w:val="008262F1"/>
    <w:rsid w:val="00826B78"/>
    <w:rsid w:val="00827552"/>
    <w:rsid w:val="00827F6A"/>
    <w:rsid w:val="00831C58"/>
    <w:rsid w:val="00831D55"/>
    <w:rsid w:val="00833917"/>
    <w:rsid w:val="00835793"/>
    <w:rsid w:val="0084027A"/>
    <w:rsid w:val="00842839"/>
    <w:rsid w:val="00843491"/>
    <w:rsid w:val="0084543C"/>
    <w:rsid w:val="008455CE"/>
    <w:rsid w:val="008463B0"/>
    <w:rsid w:val="00847E5F"/>
    <w:rsid w:val="00847FDD"/>
    <w:rsid w:val="008500C2"/>
    <w:rsid w:val="00851684"/>
    <w:rsid w:val="008535B8"/>
    <w:rsid w:val="00855987"/>
    <w:rsid w:val="00857148"/>
    <w:rsid w:val="008605DF"/>
    <w:rsid w:val="0086153A"/>
    <w:rsid w:val="00863B6D"/>
    <w:rsid w:val="008641E3"/>
    <w:rsid w:val="00864C7F"/>
    <w:rsid w:val="0086509F"/>
    <w:rsid w:val="0086554E"/>
    <w:rsid w:val="00870420"/>
    <w:rsid w:val="00871801"/>
    <w:rsid w:val="00871EBC"/>
    <w:rsid w:val="00873083"/>
    <w:rsid w:val="0087518A"/>
    <w:rsid w:val="00877978"/>
    <w:rsid w:val="00877D42"/>
    <w:rsid w:val="00881DF1"/>
    <w:rsid w:val="00882972"/>
    <w:rsid w:val="00882B1D"/>
    <w:rsid w:val="008861AD"/>
    <w:rsid w:val="00887148"/>
    <w:rsid w:val="008878B4"/>
    <w:rsid w:val="00887A5E"/>
    <w:rsid w:val="00890B40"/>
    <w:rsid w:val="00891E95"/>
    <w:rsid w:val="00894967"/>
    <w:rsid w:val="00894BA5"/>
    <w:rsid w:val="00895379"/>
    <w:rsid w:val="00896602"/>
    <w:rsid w:val="00896A7C"/>
    <w:rsid w:val="008A00DA"/>
    <w:rsid w:val="008A6122"/>
    <w:rsid w:val="008A6EC7"/>
    <w:rsid w:val="008A7EAE"/>
    <w:rsid w:val="008B04B0"/>
    <w:rsid w:val="008B089C"/>
    <w:rsid w:val="008B0948"/>
    <w:rsid w:val="008B16E0"/>
    <w:rsid w:val="008B1A49"/>
    <w:rsid w:val="008B1D5A"/>
    <w:rsid w:val="008B32E4"/>
    <w:rsid w:val="008B4959"/>
    <w:rsid w:val="008B4A73"/>
    <w:rsid w:val="008B7097"/>
    <w:rsid w:val="008B73FE"/>
    <w:rsid w:val="008B77CD"/>
    <w:rsid w:val="008C1D8F"/>
    <w:rsid w:val="008C284B"/>
    <w:rsid w:val="008C2EAF"/>
    <w:rsid w:val="008C4399"/>
    <w:rsid w:val="008C6604"/>
    <w:rsid w:val="008C695A"/>
    <w:rsid w:val="008C709E"/>
    <w:rsid w:val="008D2B28"/>
    <w:rsid w:val="008D37A9"/>
    <w:rsid w:val="008D37CD"/>
    <w:rsid w:val="008D49C1"/>
    <w:rsid w:val="008D5197"/>
    <w:rsid w:val="008E0B94"/>
    <w:rsid w:val="008E0EDB"/>
    <w:rsid w:val="008E116A"/>
    <w:rsid w:val="008E1379"/>
    <w:rsid w:val="008E2B41"/>
    <w:rsid w:val="008E34DF"/>
    <w:rsid w:val="008E43DE"/>
    <w:rsid w:val="008E43F8"/>
    <w:rsid w:val="008E4AAB"/>
    <w:rsid w:val="008E5526"/>
    <w:rsid w:val="008E5F38"/>
    <w:rsid w:val="008E6186"/>
    <w:rsid w:val="008E6381"/>
    <w:rsid w:val="008E6A5B"/>
    <w:rsid w:val="008F03E1"/>
    <w:rsid w:val="008F0418"/>
    <w:rsid w:val="008F1CD5"/>
    <w:rsid w:val="008F1F88"/>
    <w:rsid w:val="008F2FD2"/>
    <w:rsid w:val="008F3B16"/>
    <w:rsid w:val="008F3BAA"/>
    <w:rsid w:val="008F5120"/>
    <w:rsid w:val="008F7065"/>
    <w:rsid w:val="009004BB"/>
    <w:rsid w:val="00901811"/>
    <w:rsid w:val="009020DF"/>
    <w:rsid w:val="00904873"/>
    <w:rsid w:val="00906914"/>
    <w:rsid w:val="00906F33"/>
    <w:rsid w:val="0090735A"/>
    <w:rsid w:val="009077E4"/>
    <w:rsid w:val="009100D7"/>
    <w:rsid w:val="0091031F"/>
    <w:rsid w:val="009115CA"/>
    <w:rsid w:val="00912F91"/>
    <w:rsid w:val="00913408"/>
    <w:rsid w:val="00913D60"/>
    <w:rsid w:val="00913E40"/>
    <w:rsid w:val="0091558D"/>
    <w:rsid w:val="00915A79"/>
    <w:rsid w:val="00915E08"/>
    <w:rsid w:val="00916799"/>
    <w:rsid w:val="00916BF6"/>
    <w:rsid w:val="00920BA6"/>
    <w:rsid w:val="009229DB"/>
    <w:rsid w:val="00922DB4"/>
    <w:rsid w:val="009253D1"/>
    <w:rsid w:val="00925885"/>
    <w:rsid w:val="00930BA2"/>
    <w:rsid w:val="009315C5"/>
    <w:rsid w:val="009325F8"/>
    <w:rsid w:val="00932A2B"/>
    <w:rsid w:val="00932E03"/>
    <w:rsid w:val="00933878"/>
    <w:rsid w:val="009366FE"/>
    <w:rsid w:val="00937389"/>
    <w:rsid w:val="00937ABC"/>
    <w:rsid w:val="00937F38"/>
    <w:rsid w:val="0094058D"/>
    <w:rsid w:val="00940A86"/>
    <w:rsid w:val="00940ADF"/>
    <w:rsid w:val="00941312"/>
    <w:rsid w:val="009418E2"/>
    <w:rsid w:val="00941C85"/>
    <w:rsid w:val="0094321C"/>
    <w:rsid w:val="009448F3"/>
    <w:rsid w:val="00944DBC"/>
    <w:rsid w:val="009477CE"/>
    <w:rsid w:val="0095055E"/>
    <w:rsid w:val="009505B9"/>
    <w:rsid w:val="00951024"/>
    <w:rsid w:val="00951C3D"/>
    <w:rsid w:val="009529E8"/>
    <w:rsid w:val="00952A10"/>
    <w:rsid w:val="00953C3E"/>
    <w:rsid w:val="009555AB"/>
    <w:rsid w:val="00955B01"/>
    <w:rsid w:val="0095753E"/>
    <w:rsid w:val="00961640"/>
    <w:rsid w:val="00963030"/>
    <w:rsid w:val="009634DC"/>
    <w:rsid w:val="00963626"/>
    <w:rsid w:val="00965E52"/>
    <w:rsid w:val="009668D0"/>
    <w:rsid w:val="00966B86"/>
    <w:rsid w:val="009677E4"/>
    <w:rsid w:val="009678FB"/>
    <w:rsid w:val="0097075A"/>
    <w:rsid w:val="00973727"/>
    <w:rsid w:val="009752DA"/>
    <w:rsid w:val="009754C8"/>
    <w:rsid w:val="0097693C"/>
    <w:rsid w:val="00977914"/>
    <w:rsid w:val="00977F04"/>
    <w:rsid w:val="00983D79"/>
    <w:rsid w:val="00984E9C"/>
    <w:rsid w:val="00986E7D"/>
    <w:rsid w:val="009904A0"/>
    <w:rsid w:val="00990875"/>
    <w:rsid w:val="00991308"/>
    <w:rsid w:val="009929DD"/>
    <w:rsid w:val="00992DAE"/>
    <w:rsid w:val="00993717"/>
    <w:rsid w:val="00994F1A"/>
    <w:rsid w:val="00995BE9"/>
    <w:rsid w:val="00995F6A"/>
    <w:rsid w:val="00996512"/>
    <w:rsid w:val="009979FA"/>
    <w:rsid w:val="009A0EF5"/>
    <w:rsid w:val="009A182F"/>
    <w:rsid w:val="009A2F40"/>
    <w:rsid w:val="009A712C"/>
    <w:rsid w:val="009B0789"/>
    <w:rsid w:val="009B11F9"/>
    <w:rsid w:val="009B15A8"/>
    <w:rsid w:val="009B2200"/>
    <w:rsid w:val="009B2DD4"/>
    <w:rsid w:val="009B30B2"/>
    <w:rsid w:val="009B34F6"/>
    <w:rsid w:val="009B45F7"/>
    <w:rsid w:val="009B5346"/>
    <w:rsid w:val="009B6B98"/>
    <w:rsid w:val="009B729D"/>
    <w:rsid w:val="009B7F51"/>
    <w:rsid w:val="009C0963"/>
    <w:rsid w:val="009C150A"/>
    <w:rsid w:val="009C1E00"/>
    <w:rsid w:val="009C3A5C"/>
    <w:rsid w:val="009C4B7D"/>
    <w:rsid w:val="009C4DEE"/>
    <w:rsid w:val="009C7FDD"/>
    <w:rsid w:val="009D0F19"/>
    <w:rsid w:val="009D2194"/>
    <w:rsid w:val="009D269D"/>
    <w:rsid w:val="009D4186"/>
    <w:rsid w:val="009D4BD0"/>
    <w:rsid w:val="009D4C31"/>
    <w:rsid w:val="009E16A5"/>
    <w:rsid w:val="009E3B8D"/>
    <w:rsid w:val="009E4645"/>
    <w:rsid w:val="009E4BEC"/>
    <w:rsid w:val="009E5766"/>
    <w:rsid w:val="009E583C"/>
    <w:rsid w:val="009E58E3"/>
    <w:rsid w:val="009E754C"/>
    <w:rsid w:val="009F0A49"/>
    <w:rsid w:val="009F1248"/>
    <w:rsid w:val="009F2786"/>
    <w:rsid w:val="009F2838"/>
    <w:rsid w:val="009F2BDB"/>
    <w:rsid w:val="009F301B"/>
    <w:rsid w:val="009F34F0"/>
    <w:rsid w:val="009F3853"/>
    <w:rsid w:val="009F3AB2"/>
    <w:rsid w:val="009F4394"/>
    <w:rsid w:val="009F6813"/>
    <w:rsid w:val="009F6A3B"/>
    <w:rsid w:val="009F6BA7"/>
    <w:rsid w:val="009F711E"/>
    <w:rsid w:val="009F7150"/>
    <w:rsid w:val="00A00DCC"/>
    <w:rsid w:val="00A02DAE"/>
    <w:rsid w:val="00A06528"/>
    <w:rsid w:val="00A07188"/>
    <w:rsid w:val="00A07E2F"/>
    <w:rsid w:val="00A14E7F"/>
    <w:rsid w:val="00A21524"/>
    <w:rsid w:val="00A2212A"/>
    <w:rsid w:val="00A23142"/>
    <w:rsid w:val="00A23268"/>
    <w:rsid w:val="00A23422"/>
    <w:rsid w:val="00A2438B"/>
    <w:rsid w:val="00A2456C"/>
    <w:rsid w:val="00A24893"/>
    <w:rsid w:val="00A25185"/>
    <w:rsid w:val="00A254F9"/>
    <w:rsid w:val="00A2566D"/>
    <w:rsid w:val="00A262A0"/>
    <w:rsid w:val="00A27DBB"/>
    <w:rsid w:val="00A30566"/>
    <w:rsid w:val="00A30BB6"/>
    <w:rsid w:val="00A337C2"/>
    <w:rsid w:val="00A34018"/>
    <w:rsid w:val="00A34E28"/>
    <w:rsid w:val="00A359DD"/>
    <w:rsid w:val="00A36FF1"/>
    <w:rsid w:val="00A372A6"/>
    <w:rsid w:val="00A3764A"/>
    <w:rsid w:val="00A37753"/>
    <w:rsid w:val="00A40594"/>
    <w:rsid w:val="00A45812"/>
    <w:rsid w:val="00A469E1"/>
    <w:rsid w:val="00A470E8"/>
    <w:rsid w:val="00A47422"/>
    <w:rsid w:val="00A47A2D"/>
    <w:rsid w:val="00A502ED"/>
    <w:rsid w:val="00A51A45"/>
    <w:rsid w:val="00A5420F"/>
    <w:rsid w:val="00A544FB"/>
    <w:rsid w:val="00A554DC"/>
    <w:rsid w:val="00A561EE"/>
    <w:rsid w:val="00A56A8B"/>
    <w:rsid w:val="00A60F47"/>
    <w:rsid w:val="00A60F58"/>
    <w:rsid w:val="00A617EE"/>
    <w:rsid w:val="00A7409E"/>
    <w:rsid w:val="00A7487D"/>
    <w:rsid w:val="00A75FEE"/>
    <w:rsid w:val="00A7694D"/>
    <w:rsid w:val="00A80BF1"/>
    <w:rsid w:val="00A81049"/>
    <w:rsid w:val="00A81CB3"/>
    <w:rsid w:val="00A82B55"/>
    <w:rsid w:val="00A83160"/>
    <w:rsid w:val="00A83A12"/>
    <w:rsid w:val="00A85BCC"/>
    <w:rsid w:val="00A86492"/>
    <w:rsid w:val="00A86692"/>
    <w:rsid w:val="00A90EE1"/>
    <w:rsid w:val="00A915E2"/>
    <w:rsid w:val="00A91DD0"/>
    <w:rsid w:val="00A92F0C"/>
    <w:rsid w:val="00A95251"/>
    <w:rsid w:val="00A95621"/>
    <w:rsid w:val="00A97BF0"/>
    <w:rsid w:val="00A97ED8"/>
    <w:rsid w:val="00AA40D9"/>
    <w:rsid w:val="00AA5048"/>
    <w:rsid w:val="00AA50EA"/>
    <w:rsid w:val="00AA6304"/>
    <w:rsid w:val="00AA70C3"/>
    <w:rsid w:val="00AA7E7D"/>
    <w:rsid w:val="00AB0B7E"/>
    <w:rsid w:val="00AB2157"/>
    <w:rsid w:val="00AB2DD1"/>
    <w:rsid w:val="00AB2E94"/>
    <w:rsid w:val="00AB2FDC"/>
    <w:rsid w:val="00AB329E"/>
    <w:rsid w:val="00AB4624"/>
    <w:rsid w:val="00AB56E8"/>
    <w:rsid w:val="00AB61C5"/>
    <w:rsid w:val="00AC05CC"/>
    <w:rsid w:val="00AC0D93"/>
    <w:rsid w:val="00AC1A40"/>
    <w:rsid w:val="00AC2B35"/>
    <w:rsid w:val="00AC30BD"/>
    <w:rsid w:val="00AC4528"/>
    <w:rsid w:val="00AC5CCA"/>
    <w:rsid w:val="00AC5D82"/>
    <w:rsid w:val="00AC7B43"/>
    <w:rsid w:val="00AD0710"/>
    <w:rsid w:val="00AD21A8"/>
    <w:rsid w:val="00AD4F9F"/>
    <w:rsid w:val="00AD58C1"/>
    <w:rsid w:val="00AE0233"/>
    <w:rsid w:val="00AE1ACE"/>
    <w:rsid w:val="00AE30EA"/>
    <w:rsid w:val="00AE3FBF"/>
    <w:rsid w:val="00AE48B3"/>
    <w:rsid w:val="00AE62DA"/>
    <w:rsid w:val="00AE6C54"/>
    <w:rsid w:val="00AE74BB"/>
    <w:rsid w:val="00AF1141"/>
    <w:rsid w:val="00AF2DF8"/>
    <w:rsid w:val="00AF46DB"/>
    <w:rsid w:val="00AF5538"/>
    <w:rsid w:val="00AF58A1"/>
    <w:rsid w:val="00AF62A4"/>
    <w:rsid w:val="00AF7ABC"/>
    <w:rsid w:val="00B00A25"/>
    <w:rsid w:val="00B00E76"/>
    <w:rsid w:val="00B019C3"/>
    <w:rsid w:val="00B01FF2"/>
    <w:rsid w:val="00B036E5"/>
    <w:rsid w:val="00B04619"/>
    <w:rsid w:val="00B04794"/>
    <w:rsid w:val="00B062FF"/>
    <w:rsid w:val="00B075AC"/>
    <w:rsid w:val="00B07D74"/>
    <w:rsid w:val="00B108C4"/>
    <w:rsid w:val="00B11AA4"/>
    <w:rsid w:val="00B1226E"/>
    <w:rsid w:val="00B130B3"/>
    <w:rsid w:val="00B14E67"/>
    <w:rsid w:val="00B15343"/>
    <w:rsid w:val="00B17EA8"/>
    <w:rsid w:val="00B21F32"/>
    <w:rsid w:val="00B258CA"/>
    <w:rsid w:val="00B263EE"/>
    <w:rsid w:val="00B26CA7"/>
    <w:rsid w:val="00B26E7A"/>
    <w:rsid w:val="00B27151"/>
    <w:rsid w:val="00B2769D"/>
    <w:rsid w:val="00B27B2F"/>
    <w:rsid w:val="00B3049D"/>
    <w:rsid w:val="00B31B66"/>
    <w:rsid w:val="00B31E47"/>
    <w:rsid w:val="00B331B9"/>
    <w:rsid w:val="00B3370C"/>
    <w:rsid w:val="00B33A78"/>
    <w:rsid w:val="00B3448E"/>
    <w:rsid w:val="00B35D27"/>
    <w:rsid w:val="00B371BB"/>
    <w:rsid w:val="00B374AA"/>
    <w:rsid w:val="00B37E6C"/>
    <w:rsid w:val="00B37FBA"/>
    <w:rsid w:val="00B37FBC"/>
    <w:rsid w:val="00B4197C"/>
    <w:rsid w:val="00B444E5"/>
    <w:rsid w:val="00B459F4"/>
    <w:rsid w:val="00B509F2"/>
    <w:rsid w:val="00B5262A"/>
    <w:rsid w:val="00B52D68"/>
    <w:rsid w:val="00B5457B"/>
    <w:rsid w:val="00B551B5"/>
    <w:rsid w:val="00B55449"/>
    <w:rsid w:val="00B5630A"/>
    <w:rsid w:val="00B568B3"/>
    <w:rsid w:val="00B568C2"/>
    <w:rsid w:val="00B56D76"/>
    <w:rsid w:val="00B57D74"/>
    <w:rsid w:val="00B60637"/>
    <w:rsid w:val="00B61428"/>
    <w:rsid w:val="00B61CDC"/>
    <w:rsid w:val="00B630E2"/>
    <w:rsid w:val="00B63BB5"/>
    <w:rsid w:val="00B64941"/>
    <w:rsid w:val="00B671FB"/>
    <w:rsid w:val="00B67679"/>
    <w:rsid w:val="00B67934"/>
    <w:rsid w:val="00B67D6B"/>
    <w:rsid w:val="00B74379"/>
    <w:rsid w:val="00B747D5"/>
    <w:rsid w:val="00B74CE0"/>
    <w:rsid w:val="00B763A6"/>
    <w:rsid w:val="00B7663E"/>
    <w:rsid w:val="00B76E82"/>
    <w:rsid w:val="00B801FE"/>
    <w:rsid w:val="00B81134"/>
    <w:rsid w:val="00B8307F"/>
    <w:rsid w:val="00B83389"/>
    <w:rsid w:val="00B837DE"/>
    <w:rsid w:val="00B83F97"/>
    <w:rsid w:val="00B849DA"/>
    <w:rsid w:val="00B85122"/>
    <w:rsid w:val="00B856DC"/>
    <w:rsid w:val="00B85AB6"/>
    <w:rsid w:val="00B87AC0"/>
    <w:rsid w:val="00B900CF"/>
    <w:rsid w:val="00B90C63"/>
    <w:rsid w:val="00B94248"/>
    <w:rsid w:val="00B94B25"/>
    <w:rsid w:val="00B96AE4"/>
    <w:rsid w:val="00B9773F"/>
    <w:rsid w:val="00BA086C"/>
    <w:rsid w:val="00BA0C91"/>
    <w:rsid w:val="00BA1AF0"/>
    <w:rsid w:val="00BA2C1E"/>
    <w:rsid w:val="00BA7019"/>
    <w:rsid w:val="00BB26C4"/>
    <w:rsid w:val="00BB3D2C"/>
    <w:rsid w:val="00BB4416"/>
    <w:rsid w:val="00BB45B8"/>
    <w:rsid w:val="00BB72A1"/>
    <w:rsid w:val="00BB778C"/>
    <w:rsid w:val="00BB7A69"/>
    <w:rsid w:val="00BC00F8"/>
    <w:rsid w:val="00BC12E2"/>
    <w:rsid w:val="00BC3854"/>
    <w:rsid w:val="00BC4B57"/>
    <w:rsid w:val="00BC523E"/>
    <w:rsid w:val="00BC56A6"/>
    <w:rsid w:val="00BC7A39"/>
    <w:rsid w:val="00BD0AF4"/>
    <w:rsid w:val="00BD13CF"/>
    <w:rsid w:val="00BD1F19"/>
    <w:rsid w:val="00BD4477"/>
    <w:rsid w:val="00BD54CF"/>
    <w:rsid w:val="00BD6B37"/>
    <w:rsid w:val="00BD6F87"/>
    <w:rsid w:val="00BE08B6"/>
    <w:rsid w:val="00BE2725"/>
    <w:rsid w:val="00BE28D6"/>
    <w:rsid w:val="00BE2AE9"/>
    <w:rsid w:val="00BE3F4D"/>
    <w:rsid w:val="00BE45B8"/>
    <w:rsid w:val="00BE70ED"/>
    <w:rsid w:val="00BE760B"/>
    <w:rsid w:val="00BF0D1E"/>
    <w:rsid w:val="00BF127D"/>
    <w:rsid w:val="00BF48C9"/>
    <w:rsid w:val="00BF75C7"/>
    <w:rsid w:val="00BF7AEB"/>
    <w:rsid w:val="00C001BC"/>
    <w:rsid w:val="00C005D2"/>
    <w:rsid w:val="00C00D02"/>
    <w:rsid w:val="00C00FE8"/>
    <w:rsid w:val="00C02603"/>
    <w:rsid w:val="00C02F8D"/>
    <w:rsid w:val="00C030BC"/>
    <w:rsid w:val="00C04D53"/>
    <w:rsid w:val="00C05334"/>
    <w:rsid w:val="00C07535"/>
    <w:rsid w:val="00C10657"/>
    <w:rsid w:val="00C10A3C"/>
    <w:rsid w:val="00C11CFB"/>
    <w:rsid w:val="00C12EB6"/>
    <w:rsid w:val="00C20441"/>
    <w:rsid w:val="00C2095F"/>
    <w:rsid w:val="00C210D1"/>
    <w:rsid w:val="00C2208D"/>
    <w:rsid w:val="00C27F46"/>
    <w:rsid w:val="00C328E1"/>
    <w:rsid w:val="00C33ADD"/>
    <w:rsid w:val="00C3467C"/>
    <w:rsid w:val="00C347E5"/>
    <w:rsid w:val="00C352DD"/>
    <w:rsid w:val="00C35366"/>
    <w:rsid w:val="00C35626"/>
    <w:rsid w:val="00C35BB1"/>
    <w:rsid w:val="00C3752D"/>
    <w:rsid w:val="00C40A2F"/>
    <w:rsid w:val="00C411ED"/>
    <w:rsid w:val="00C41810"/>
    <w:rsid w:val="00C47B57"/>
    <w:rsid w:val="00C51CDF"/>
    <w:rsid w:val="00C51F97"/>
    <w:rsid w:val="00C533FD"/>
    <w:rsid w:val="00C534E7"/>
    <w:rsid w:val="00C55452"/>
    <w:rsid w:val="00C617B6"/>
    <w:rsid w:val="00C61873"/>
    <w:rsid w:val="00C620C6"/>
    <w:rsid w:val="00C625EF"/>
    <w:rsid w:val="00C62860"/>
    <w:rsid w:val="00C64A41"/>
    <w:rsid w:val="00C64AD7"/>
    <w:rsid w:val="00C651EE"/>
    <w:rsid w:val="00C65554"/>
    <w:rsid w:val="00C66913"/>
    <w:rsid w:val="00C673FA"/>
    <w:rsid w:val="00C67599"/>
    <w:rsid w:val="00C67CF2"/>
    <w:rsid w:val="00C70DDF"/>
    <w:rsid w:val="00C71838"/>
    <w:rsid w:val="00C727E6"/>
    <w:rsid w:val="00C74955"/>
    <w:rsid w:val="00C74B7B"/>
    <w:rsid w:val="00C75B02"/>
    <w:rsid w:val="00C76A78"/>
    <w:rsid w:val="00C7710D"/>
    <w:rsid w:val="00C7764F"/>
    <w:rsid w:val="00C80B9B"/>
    <w:rsid w:val="00C810C0"/>
    <w:rsid w:val="00C8158A"/>
    <w:rsid w:val="00C81A31"/>
    <w:rsid w:val="00C8425B"/>
    <w:rsid w:val="00C86EB1"/>
    <w:rsid w:val="00C873DE"/>
    <w:rsid w:val="00C900A6"/>
    <w:rsid w:val="00C91F90"/>
    <w:rsid w:val="00C92021"/>
    <w:rsid w:val="00C93536"/>
    <w:rsid w:val="00C9466F"/>
    <w:rsid w:val="00C951BB"/>
    <w:rsid w:val="00C956EA"/>
    <w:rsid w:val="00CA0A11"/>
    <w:rsid w:val="00CA14A1"/>
    <w:rsid w:val="00CA1CF9"/>
    <w:rsid w:val="00CA2C67"/>
    <w:rsid w:val="00CA2D78"/>
    <w:rsid w:val="00CA3311"/>
    <w:rsid w:val="00CA455F"/>
    <w:rsid w:val="00CA4BC3"/>
    <w:rsid w:val="00CA5F36"/>
    <w:rsid w:val="00CA7E42"/>
    <w:rsid w:val="00CB22AD"/>
    <w:rsid w:val="00CB354B"/>
    <w:rsid w:val="00CB3BF5"/>
    <w:rsid w:val="00CB4213"/>
    <w:rsid w:val="00CB48E0"/>
    <w:rsid w:val="00CB5DDA"/>
    <w:rsid w:val="00CB62C4"/>
    <w:rsid w:val="00CB7DBB"/>
    <w:rsid w:val="00CB7EC8"/>
    <w:rsid w:val="00CC0438"/>
    <w:rsid w:val="00CC1C45"/>
    <w:rsid w:val="00CC26EC"/>
    <w:rsid w:val="00CC3362"/>
    <w:rsid w:val="00CC3831"/>
    <w:rsid w:val="00CC452F"/>
    <w:rsid w:val="00CC661B"/>
    <w:rsid w:val="00CC76D0"/>
    <w:rsid w:val="00CD0744"/>
    <w:rsid w:val="00CD1551"/>
    <w:rsid w:val="00CD16F7"/>
    <w:rsid w:val="00CD1898"/>
    <w:rsid w:val="00CD2475"/>
    <w:rsid w:val="00CD4BBC"/>
    <w:rsid w:val="00CD4C02"/>
    <w:rsid w:val="00CD5044"/>
    <w:rsid w:val="00CD5B3F"/>
    <w:rsid w:val="00CD683E"/>
    <w:rsid w:val="00CD6CED"/>
    <w:rsid w:val="00CD7866"/>
    <w:rsid w:val="00CE085E"/>
    <w:rsid w:val="00CE3A4C"/>
    <w:rsid w:val="00CF1C95"/>
    <w:rsid w:val="00CF280C"/>
    <w:rsid w:val="00CF3D92"/>
    <w:rsid w:val="00CF5966"/>
    <w:rsid w:val="00CF5DE8"/>
    <w:rsid w:val="00CF6FB3"/>
    <w:rsid w:val="00CF762F"/>
    <w:rsid w:val="00D00DC7"/>
    <w:rsid w:val="00D01089"/>
    <w:rsid w:val="00D021E6"/>
    <w:rsid w:val="00D026EB"/>
    <w:rsid w:val="00D026EE"/>
    <w:rsid w:val="00D0326F"/>
    <w:rsid w:val="00D04BA2"/>
    <w:rsid w:val="00D05176"/>
    <w:rsid w:val="00D132E2"/>
    <w:rsid w:val="00D133E8"/>
    <w:rsid w:val="00D153EF"/>
    <w:rsid w:val="00D15D55"/>
    <w:rsid w:val="00D17D88"/>
    <w:rsid w:val="00D22E94"/>
    <w:rsid w:val="00D2368A"/>
    <w:rsid w:val="00D24C5A"/>
    <w:rsid w:val="00D25AEE"/>
    <w:rsid w:val="00D26DB7"/>
    <w:rsid w:val="00D30E5B"/>
    <w:rsid w:val="00D321CC"/>
    <w:rsid w:val="00D329AA"/>
    <w:rsid w:val="00D329C7"/>
    <w:rsid w:val="00D3369D"/>
    <w:rsid w:val="00D3380B"/>
    <w:rsid w:val="00D35193"/>
    <w:rsid w:val="00D35370"/>
    <w:rsid w:val="00D367B9"/>
    <w:rsid w:val="00D37FC7"/>
    <w:rsid w:val="00D42770"/>
    <w:rsid w:val="00D43A6F"/>
    <w:rsid w:val="00D475D7"/>
    <w:rsid w:val="00D50BEB"/>
    <w:rsid w:val="00D50C95"/>
    <w:rsid w:val="00D51021"/>
    <w:rsid w:val="00D510DC"/>
    <w:rsid w:val="00D5112A"/>
    <w:rsid w:val="00D5220C"/>
    <w:rsid w:val="00D52387"/>
    <w:rsid w:val="00D54466"/>
    <w:rsid w:val="00D554EA"/>
    <w:rsid w:val="00D568E6"/>
    <w:rsid w:val="00D60277"/>
    <w:rsid w:val="00D61636"/>
    <w:rsid w:val="00D621D5"/>
    <w:rsid w:val="00D628F8"/>
    <w:rsid w:val="00D63226"/>
    <w:rsid w:val="00D63EDA"/>
    <w:rsid w:val="00D6548A"/>
    <w:rsid w:val="00D65AC7"/>
    <w:rsid w:val="00D679F0"/>
    <w:rsid w:val="00D703ED"/>
    <w:rsid w:val="00D72CF4"/>
    <w:rsid w:val="00D733E1"/>
    <w:rsid w:val="00D73BC7"/>
    <w:rsid w:val="00D74505"/>
    <w:rsid w:val="00D74A5B"/>
    <w:rsid w:val="00D75324"/>
    <w:rsid w:val="00D76097"/>
    <w:rsid w:val="00D76A60"/>
    <w:rsid w:val="00D76EB5"/>
    <w:rsid w:val="00D77BA2"/>
    <w:rsid w:val="00D77EEC"/>
    <w:rsid w:val="00D81B52"/>
    <w:rsid w:val="00D83083"/>
    <w:rsid w:val="00D932AB"/>
    <w:rsid w:val="00D9355B"/>
    <w:rsid w:val="00D9376B"/>
    <w:rsid w:val="00D9509F"/>
    <w:rsid w:val="00D9551F"/>
    <w:rsid w:val="00D966AC"/>
    <w:rsid w:val="00DA0107"/>
    <w:rsid w:val="00DA180E"/>
    <w:rsid w:val="00DA38D3"/>
    <w:rsid w:val="00DA617C"/>
    <w:rsid w:val="00DA66F2"/>
    <w:rsid w:val="00DB0BF7"/>
    <w:rsid w:val="00DB37E8"/>
    <w:rsid w:val="00DB3D5F"/>
    <w:rsid w:val="00DB4239"/>
    <w:rsid w:val="00DB46F2"/>
    <w:rsid w:val="00DB484B"/>
    <w:rsid w:val="00DB6890"/>
    <w:rsid w:val="00DB7784"/>
    <w:rsid w:val="00DB7D42"/>
    <w:rsid w:val="00DC1AB9"/>
    <w:rsid w:val="00DC1D2E"/>
    <w:rsid w:val="00DC2B89"/>
    <w:rsid w:val="00DC59A4"/>
    <w:rsid w:val="00DC6993"/>
    <w:rsid w:val="00DD0EC9"/>
    <w:rsid w:val="00DD2738"/>
    <w:rsid w:val="00DD324E"/>
    <w:rsid w:val="00DD477D"/>
    <w:rsid w:val="00DD6077"/>
    <w:rsid w:val="00DD6BA9"/>
    <w:rsid w:val="00DD6F86"/>
    <w:rsid w:val="00DD7C0B"/>
    <w:rsid w:val="00DE580A"/>
    <w:rsid w:val="00DE639A"/>
    <w:rsid w:val="00DE6445"/>
    <w:rsid w:val="00DE65A9"/>
    <w:rsid w:val="00DE671F"/>
    <w:rsid w:val="00DF1DF5"/>
    <w:rsid w:val="00DF2E5D"/>
    <w:rsid w:val="00DF2EAD"/>
    <w:rsid w:val="00DF3EDE"/>
    <w:rsid w:val="00DF48ED"/>
    <w:rsid w:val="00DF6153"/>
    <w:rsid w:val="00DF7717"/>
    <w:rsid w:val="00DF7C90"/>
    <w:rsid w:val="00E0439F"/>
    <w:rsid w:val="00E050D0"/>
    <w:rsid w:val="00E0601A"/>
    <w:rsid w:val="00E0765F"/>
    <w:rsid w:val="00E07A1F"/>
    <w:rsid w:val="00E104B8"/>
    <w:rsid w:val="00E114F5"/>
    <w:rsid w:val="00E12DD7"/>
    <w:rsid w:val="00E13138"/>
    <w:rsid w:val="00E133A1"/>
    <w:rsid w:val="00E13C1A"/>
    <w:rsid w:val="00E153C6"/>
    <w:rsid w:val="00E155BC"/>
    <w:rsid w:val="00E15E2F"/>
    <w:rsid w:val="00E16515"/>
    <w:rsid w:val="00E16910"/>
    <w:rsid w:val="00E17663"/>
    <w:rsid w:val="00E2085B"/>
    <w:rsid w:val="00E20CC7"/>
    <w:rsid w:val="00E21354"/>
    <w:rsid w:val="00E22548"/>
    <w:rsid w:val="00E2259F"/>
    <w:rsid w:val="00E22D4A"/>
    <w:rsid w:val="00E24504"/>
    <w:rsid w:val="00E248D0"/>
    <w:rsid w:val="00E25CAA"/>
    <w:rsid w:val="00E266EB"/>
    <w:rsid w:val="00E277B5"/>
    <w:rsid w:val="00E305A3"/>
    <w:rsid w:val="00E30DA7"/>
    <w:rsid w:val="00E336F7"/>
    <w:rsid w:val="00E33B5E"/>
    <w:rsid w:val="00E34BBB"/>
    <w:rsid w:val="00E3516B"/>
    <w:rsid w:val="00E36706"/>
    <w:rsid w:val="00E36A7A"/>
    <w:rsid w:val="00E40AE2"/>
    <w:rsid w:val="00E41C33"/>
    <w:rsid w:val="00E41E5E"/>
    <w:rsid w:val="00E423EC"/>
    <w:rsid w:val="00E4289B"/>
    <w:rsid w:val="00E44DE2"/>
    <w:rsid w:val="00E45001"/>
    <w:rsid w:val="00E470BE"/>
    <w:rsid w:val="00E50A71"/>
    <w:rsid w:val="00E50E52"/>
    <w:rsid w:val="00E534A4"/>
    <w:rsid w:val="00E54499"/>
    <w:rsid w:val="00E55AD7"/>
    <w:rsid w:val="00E5634C"/>
    <w:rsid w:val="00E5671A"/>
    <w:rsid w:val="00E56EC8"/>
    <w:rsid w:val="00E6025D"/>
    <w:rsid w:val="00E6191A"/>
    <w:rsid w:val="00E626AE"/>
    <w:rsid w:val="00E62B89"/>
    <w:rsid w:val="00E6394F"/>
    <w:rsid w:val="00E63F25"/>
    <w:rsid w:val="00E67B19"/>
    <w:rsid w:val="00E7089C"/>
    <w:rsid w:val="00E72FEE"/>
    <w:rsid w:val="00E7351B"/>
    <w:rsid w:val="00E73FB6"/>
    <w:rsid w:val="00E74738"/>
    <w:rsid w:val="00E762F9"/>
    <w:rsid w:val="00E765EC"/>
    <w:rsid w:val="00E810C5"/>
    <w:rsid w:val="00E813DC"/>
    <w:rsid w:val="00E826F4"/>
    <w:rsid w:val="00E832C6"/>
    <w:rsid w:val="00E83A5A"/>
    <w:rsid w:val="00E85762"/>
    <w:rsid w:val="00E85814"/>
    <w:rsid w:val="00E86B3F"/>
    <w:rsid w:val="00E902E3"/>
    <w:rsid w:val="00E90BAF"/>
    <w:rsid w:val="00E91FF4"/>
    <w:rsid w:val="00E93036"/>
    <w:rsid w:val="00E932D0"/>
    <w:rsid w:val="00E94B3E"/>
    <w:rsid w:val="00E95108"/>
    <w:rsid w:val="00E951D0"/>
    <w:rsid w:val="00E952C2"/>
    <w:rsid w:val="00E953D6"/>
    <w:rsid w:val="00E95627"/>
    <w:rsid w:val="00E9661C"/>
    <w:rsid w:val="00E96DEA"/>
    <w:rsid w:val="00E96FE5"/>
    <w:rsid w:val="00E975D3"/>
    <w:rsid w:val="00EA103F"/>
    <w:rsid w:val="00EA1C31"/>
    <w:rsid w:val="00EA2FFA"/>
    <w:rsid w:val="00EA46E9"/>
    <w:rsid w:val="00EA47E4"/>
    <w:rsid w:val="00EA6A16"/>
    <w:rsid w:val="00EA6A25"/>
    <w:rsid w:val="00EA718A"/>
    <w:rsid w:val="00EA763F"/>
    <w:rsid w:val="00EA7BEB"/>
    <w:rsid w:val="00EB201A"/>
    <w:rsid w:val="00EB5484"/>
    <w:rsid w:val="00EC0D4E"/>
    <w:rsid w:val="00EC1017"/>
    <w:rsid w:val="00EC1B0B"/>
    <w:rsid w:val="00EC2442"/>
    <w:rsid w:val="00EC3710"/>
    <w:rsid w:val="00EC5CBD"/>
    <w:rsid w:val="00ED13D3"/>
    <w:rsid w:val="00ED27A6"/>
    <w:rsid w:val="00ED4460"/>
    <w:rsid w:val="00ED68DE"/>
    <w:rsid w:val="00ED747D"/>
    <w:rsid w:val="00EE2D94"/>
    <w:rsid w:val="00EE42D0"/>
    <w:rsid w:val="00EE530D"/>
    <w:rsid w:val="00EE6025"/>
    <w:rsid w:val="00EF248F"/>
    <w:rsid w:val="00EF2B24"/>
    <w:rsid w:val="00EF44A3"/>
    <w:rsid w:val="00EF66C2"/>
    <w:rsid w:val="00EF6A35"/>
    <w:rsid w:val="00EF701C"/>
    <w:rsid w:val="00EF7948"/>
    <w:rsid w:val="00F00F94"/>
    <w:rsid w:val="00F01694"/>
    <w:rsid w:val="00F026D9"/>
    <w:rsid w:val="00F06240"/>
    <w:rsid w:val="00F078C7"/>
    <w:rsid w:val="00F1067C"/>
    <w:rsid w:val="00F110FD"/>
    <w:rsid w:val="00F112F0"/>
    <w:rsid w:val="00F122D0"/>
    <w:rsid w:val="00F124CF"/>
    <w:rsid w:val="00F12E6B"/>
    <w:rsid w:val="00F12EAC"/>
    <w:rsid w:val="00F130AC"/>
    <w:rsid w:val="00F139DA"/>
    <w:rsid w:val="00F13CF0"/>
    <w:rsid w:val="00F15213"/>
    <w:rsid w:val="00F163D5"/>
    <w:rsid w:val="00F16EC6"/>
    <w:rsid w:val="00F172F8"/>
    <w:rsid w:val="00F177FA"/>
    <w:rsid w:val="00F20B57"/>
    <w:rsid w:val="00F22EBB"/>
    <w:rsid w:val="00F24AD8"/>
    <w:rsid w:val="00F254A0"/>
    <w:rsid w:val="00F27C22"/>
    <w:rsid w:val="00F27D6C"/>
    <w:rsid w:val="00F27E59"/>
    <w:rsid w:val="00F30334"/>
    <w:rsid w:val="00F307BA"/>
    <w:rsid w:val="00F30F8D"/>
    <w:rsid w:val="00F31529"/>
    <w:rsid w:val="00F31D65"/>
    <w:rsid w:val="00F33399"/>
    <w:rsid w:val="00F34108"/>
    <w:rsid w:val="00F3440D"/>
    <w:rsid w:val="00F34757"/>
    <w:rsid w:val="00F34E54"/>
    <w:rsid w:val="00F35DCC"/>
    <w:rsid w:val="00F35F99"/>
    <w:rsid w:val="00F36B27"/>
    <w:rsid w:val="00F3730F"/>
    <w:rsid w:val="00F4123C"/>
    <w:rsid w:val="00F41FA8"/>
    <w:rsid w:val="00F428C9"/>
    <w:rsid w:val="00F44B3E"/>
    <w:rsid w:val="00F46E3C"/>
    <w:rsid w:val="00F5347E"/>
    <w:rsid w:val="00F53F56"/>
    <w:rsid w:val="00F5406F"/>
    <w:rsid w:val="00F540D7"/>
    <w:rsid w:val="00F55C5F"/>
    <w:rsid w:val="00F56BDE"/>
    <w:rsid w:val="00F60FD1"/>
    <w:rsid w:val="00F620D5"/>
    <w:rsid w:val="00F65123"/>
    <w:rsid w:val="00F67CB6"/>
    <w:rsid w:val="00F67EE0"/>
    <w:rsid w:val="00F700D2"/>
    <w:rsid w:val="00F706E0"/>
    <w:rsid w:val="00F71A53"/>
    <w:rsid w:val="00F73129"/>
    <w:rsid w:val="00F753BB"/>
    <w:rsid w:val="00F77EF5"/>
    <w:rsid w:val="00F8054D"/>
    <w:rsid w:val="00F826B4"/>
    <w:rsid w:val="00F83E09"/>
    <w:rsid w:val="00F83F53"/>
    <w:rsid w:val="00F842B7"/>
    <w:rsid w:val="00F84B01"/>
    <w:rsid w:val="00F85D71"/>
    <w:rsid w:val="00F85DAC"/>
    <w:rsid w:val="00F86638"/>
    <w:rsid w:val="00F8756A"/>
    <w:rsid w:val="00F87594"/>
    <w:rsid w:val="00F953B7"/>
    <w:rsid w:val="00F95C4C"/>
    <w:rsid w:val="00FA148C"/>
    <w:rsid w:val="00FA24E6"/>
    <w:rsid w:val="00FA3253"/>
    <w:rsid w:val="00FA41EC"/>
    <w:rsid w:val="00FA58B0"/>
    <w:rsid w:val="00FA64D4"/>
    <w:rsid w:val="00FB04C3"/>
    <w:rsid w:val="00FB247B"/>
    <w:rsid w:val="00FB371C"/>
    <w:rsid w:val="00FB4229"/>
    <w:rsid w:val="00FB47C4"/>
    <w:rsid w:val="00FB4D1B"/>
    <w:rsid w:val="00FB54C5"/>
    <w:rsid w:val="00FB6CD0"/>
    <w:rsid w:val="00FC07BA"/>
    <w:rsid w:val="00FC13A3"/>
    <w:rsid w:val="00FC18F9"/>
    <w:rsid w:val="00FC3268"/>
    <w:rsid w:val="00FC39E3"/>
    <w:rsid w:val="00FC4031"/>
    <w:rsid w:val="00FC570B"/>
    <w:rsid w:val="00FC5D1E"/>
    <w:rsid w:val="00FC5FDE"/>
    <w:rsid w:val="00FD1190"/>
    <w:rsid w:val="00FD1406"/>
    <w:rsid w:val="00FD1551"/>
    <w:rsid w:val="00FD228B"/>
    <w:rsid w:val="00FD446D"/>
    <w:rsid w:val="00FD5A57"/>
    <w:rsid w:val="00FD5E4A"/>
    <w:rsid w:val="00FD6540"/>
    <w:rsid w:val="00FE1D2A"/>
    <w:rsid w:val="00FE37A1"/>
    <w:rsid w:val="00FE4375"/>
    <w:rsid w:val="00FE47D0"/>
    <w:rsid w:val="00FE48D0"/>
    <w:rsid w:val="00FE7A89"/>
    <w:rsid w:val="00FF199F"/>
    <w:rsid w:val="00FF229B"/>
    <w:rsid w:val="00FF3354"/>
    <w:rsid w:val="00FF3380"/>
    <w:rsid w:val="00FF421C"/>
    <w:rsid w:val="00FF54E6"/>
    <w:rsid w:val="00FF71DE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E1C3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8"/>
        <w:szCs w:val="32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rsid w:val="0003752A"/>
    <w:rPr>
      <w:rFonts w:cs="Arial"/>
    </w:rPr>
  </w:style>
  <w:style w:type="paragraph" w:styleId="10">
    <w:name w:val="heading 1"/>
    <w:basedOn w:val="a1"/>
    <w:next w:val="a1"/>
    <w:link w:val="12"/>
    <w:rsid w:val="0003752A"/>
    <w:pPr>
      <w:keepNext/>
      <w:numPr>
        <w:numId w:val="7"/>
      </w:numPr>
      <w:spacing w:before="120" w:after="120" w:line="360" w:lineRule="auto"/>
      <w:jc w:val="center"/>
      <w:outlineLvl w:val="0"/>
    </w:pPr>
    <w:rPr>
      <w:b/>
      <w:bCs/>
    </w:rPr>
  </w:style>
  <w:style w:type="paragraph" w:styleId="22">
    <w:name w:val="heading 2"/>
    <w:basedOn w:val="a1"/>
    <w:next w:val="a1"/>
    <w:link w:val="24"/>
    <w:rsid w:val="0003752A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2">
    <w:name w:val="heading 3"/>
    <w:basedOn w:val="a1"/>
    <w:next w:val="a1"/>
    <w:link w:val="33"/>
    <w:rsid w:val="00DE65A9"/>
    <w:pPr>
      <w:keepNext/>
      <w:spacing w:before="240" w:after="60"/>
      <w:outlineLvl w:val="2"/>
    </w:pPr>
    <w:rPr>
      <w:b/>
      <w:bCs/>
      <w:szCs w:val="26"/>
    </w:rPr>
  </w:style>
  <w:style w:type="paragraph" w:styleId="41">
    <w:name w:val="heading 4"/>
    <w:basedOn w:val="a1"/>
    <w:next w:val="a1"/>
    <w:link w:val="43"/>
    <w:rsid w:val="0003752A"/>
    <w:pPr>
      <w:keepNext/>
      <w:numPr>
        <w:ilvl w:val="3"/>
        <w:numId w:val="7"/>
      </w:numPr>
      <w:spacing w:before="240" w:after="60"/>
      <w:outlineLvl w:val="3"/>
    </w:pPr>
    <w:rPr>
      <w:b/>
      <w:bCs/>
      <w:szCs w:val="28"/>
    </w:rPr>
  </w:style>
  <w:style w:type="paragraph" w:styleId="51">
    <w:name w:val="heading 5"/>
    <w:basedOn w:val="a1"/>
    <w:next w:val="a1"/>
    <w:link w:val="52"/>
    <w:rsid w:val="0003752A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rsid w:val="0003752A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rsid w:val="0003752A"/>
    <w:pPr>
      <w:numPr>
        <w:ilvl w:val="6"/>
        <w:numId w:val="7"/>
      </w:numPr>
      <w:spacing w:before="240" w:after="60"/>
      <w:outlineLvl w:val="6"/>
    </w:pPr>
  </w:style>
  <w:style w:type="paragraph" w:styleId="8">
    <w:name w:val="heading 8"/>
    <w:basedOn w:val="a1"/>
    <w:next w:val="a1"/>
    <w:link w:val="80"/>
    <w:rsid w:val="0003752A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rsid w:val="0003752A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rsid w:val="0003752A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rsid w:val="0003752A"/>
    <w:pPr>
      <w:tabs>
        <w:tab w:val="center" w:pos="4677"/>
        <w:tab w:val="right" w:pos="9355"/>
      </w:tabs>
    </w:pPr>
  </w:style>
  <w:style w:type="character" w:styleId="a9">
    <w:name w:val="page number"/>
    <w:basedOn w:val="a2"/>
    <w:semiHidden/>
    <w:rsid w:val="0003752A"/>
  </w:style>
  <w:style w:type="character" w:customStyle="1" w:styleId="12">
    <w:name w:val="Заголовок 1 Знак"/>
    <w:link w:val="10"/>
    <w:rsid w:val="0003752A"/>
    <w:rPr>
      <w:rFonts w:cs="Arial"/>
      <w:b/>
      <w:bCs/>
    </w:rPr>
  </w:style>
  <w:style w:type="paragraph" w:styleId="aa">
    <w:name w:val="Normal Indent"/>
    <w:basedOn w:val="a1"/>
    <w:semiHidden/>
    <w:rsid w:val="0003752A"/>
    <w:pPr>
      <w:ind w:left="708"/>
    </w:pPr>
  </w:style>
  <w:style w:type="paragraph" w:styleId="a0">
    <w:name w:val="List Bullet"/>
    <w:basedOn w:val="a1"/>
    <w:autoRedefine/>
    <w:semiHidden/>
    <w:rsid w:val="0003752A"/>
    <w:pPr>
      <w:numPr>
        <w:numId w:val="9"/>
      </w:numPr>
      <w:tabs>
        <w:tab w:val="clear" w:pos="360"/>
        <w:tab w:val="num" w:pos="-360"/>
      </w:tabs>
    </w:pPr>
  </w:style>
  <w:style w:type="character" w:styleId="ab">
    <w:name w:val="Hyperlink"/>
    <w:uiPriority w:val="99"/>
    <w:rsid w:val="0003752A"/>
    <w:rPr>
      <w:color w:val="0000FF"/>
      <w:u w:val="single"/>
    </w:rPr>
  </w:style>
  <w:style w:type="paragraph" w:styleId="ac">
    <w:name w:val="Date"/>
    <w:basedOn w:val="a1"/>
    <w:next w:val="a1"/>
    <w:link w:val="ad"/>
    <w:semiHidden/>
    <w:rsid w:val="0003752A"/>
  </w:style>
  <w:style w:type="paragraph" w:styleId="ae">
    <w:name w:val="Note Heading"/>
    <w:basedOn w:val="a1"/>
    <w:next w:val="a1"/>
    <w:link w:val="af"/>
    <w:semiHidden/>
    <w:rsid w:val="0003752A"/>
  </w:style>
  <w:style w:type="character" w:styleId="HTML">
    <w:name w:val="HTML Keyboard"/>
    <w:semiHidden/>
    <w:rsid w:val="0003752A"/>
    <w:rPr>
      <w:rFonts w:ascii="Courier New" w:hAnsi="Courier New" w:cs="Courier New"/>
      <w:sz w:val="20"/>
      <w:szCs w:val="20"/>
    </w:rPr>
  </w:style>
  <w:style w:type="character" w:styleId="HTML0">
    <w:name w:val="HTML Code"/>
    <w:semiHidden/>
    <w:rsid w:val="0003752A"/>
    <w:rPr>
      <w:rFonts w:ascii="Courier New" w:hAnsi="Courier New" w:cs="Courier New"/>
      <w:sz w:val="20"/>
      <w:szCs w:val="20"/>
    </w:rPr>
  </w:style>
  <w:style w:type="paragraph" w:styleId="af0">
    <w:name w:val="Body Text"/>
    <w:basedOn w:val="a1"/>
    <w:link w:val="af1"/>
    <w:semiHidden/>
    <w:rsid w:val="0003752A"/>
    <w:pPr>
      <w:spacing w:after="120"/>
    </w:pPr>
  </w:style>
  <w:style w:type="paragraph" w:styleId="af2">
    <w:name w:val="Body Text First Indent"/>
    <w:basedOn w:val="af0"/>
    <w:link w:val="af3"/>
    <w:semiHidden/>
    <w:rsid w:val="0003752A"/>
    <w:pPr>
      <w:ind w:firstLine="210"/>
    </w:pPr>
  </w:style>
  <w:style w:type="paragraph" w:styleId="af4">
    <w:name w:val="Body Text Indent"/>
    <w:basedOn w:val="a1"/>
    <w:link w:val="af5"/>
    <w:semiHidden/>
    <w:rsid w:val="0003752A"/>
    <w:pPr>
      <w:spacing w:after="120"/>
      <w:ind w:left="283"/>
    </w:pPr>
  </w:style>
  <w:style w:type="paragraph" w:styleId="25">
    <w:name w:val="Body Text First Indent 2"/>
    <w:basedOn w:val="af4"/>
    <w:link w:val="26"/>
    <w:semiHidden/>
    <w:rsid w:val="0003752A"/>
    <w:pPr>
      <w:ind w:firstLine="210"/>
    </w:pPr>
  </w:style>
  <w:style w:type="paragraph" w:styleId="20">
    <w:name w:val="List Bullet 2"/>
    <w:basedOn w:val="a1"/>
    <w:semiHidden/>
    <w:rsid w:val="0003752A"/>
    <w:pPr>
      <w:numPr>
        <w:numId w:val="10"/>
      </w:numPr>
    </w:pPr>
  </w:style>
  <w:style w:type="paragraph" w:styleId="30">
    <w:name w:val="List Bullet 3"/>
    <w:basedOn w:val="a1"/>
    <w:semiHidden/>
    <w:rsid w:val="0003752A"/>
    <w:pPr>
      <w:numPr>
        <w:numId w:val="11"/>
      </w:numPr>
    </w:pPr>
  </w:style>
  <w:style w:type="paragraph" w:styleId="40">
    <w:name w:val="List Bullet 4"/>
    <w:basedOn w:val="a1"/>
    <w:semiHidden/>
    <w:rsid w:val="0003752A"/>
    <w:pPr>
      <w:numPr>
        <w:numId w:val="12"/>
      </w:numPr>
    </w:pPr>
  </w:style>
  <w:style w:type="paragraph" w:styleId="50">
    <w:name w:val="List Bullet 5"/>
    <w:basedOn w:val="a1"/>
    <w:semiHidden/>
    <w:rsid w:val="0003752A"/>
    <w:pPr>
      <w:numPr>
        <w:numId w:val="13"/>
      </w:numPr>
    </w:pPr>
  </w:style>
  <w:style w:type="paragraph" w:styleId="af6">
    <w:name w:val="Title"/>
    <w:basedOn w:val="a1"/>
    <w:link w:val="af7"/>
    <w:rsid w:val="0003752A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</w:rPr>
  </w:style>
  <w:style w:type="character" w:styleId="af8">
    <w:name w:val="line number"/>
    <w:basedOn w:val="a2"/>
    <w:semiHidden/>
    <w:rsid w:val="0003752A"/>
  </w:style>
  <w:style w:type="paragraph" w:styleId="a">
    <w:name w:val="List Number"/>
    <w:basedOn w:val="a1"/>
    <w:semiHidden/>
    <w:rsid w:val="0003752A"/>
    <w:pPr>
      <w:numPr>
        <w:numId w:val="14"/>
      </w:numPr>
    </w:pPr>
  </w:style>
  <w:style w:type="paragraph" w:styleId="2">
    <w:name w:val="List Number 2"/>
    <w:basedOn w:val="a1"/>
    <w:semiHidden/>
    <w:rsid w:val="0003752A"/>
    <w:pPr>
      <w:numPr>
        <w:numId w:val="15"/>
      </w:numPr>
    </w:pPr>
  </w:style>
  <w:style w:type="paragraph" w:styleId="3">
    <w:name w:val="List Number 3"/>
    <w:basedOn w:val="a1"/>
    <w:semiHidden/>
    <w:rsid w:val="0003752A"/>
    <w:pPr>
      <w:numPr>
        <w:numId w:val="16"/>
      </w:numPr>
    </w:pPr>
  </w:style>
  <w:style w:type="paragraph" w:styleId="4">
    <w:name w:val="List Number 4"/>
    <w:basedOn w:val="a1"/>
    <w:semiHidden/>
    <w:rsid w:val="0003752A"/>
    <w:pPr>
      <w:numPr>
        <w:numId w:val="17"/>
      </w:numPr>
    </w:pPr>
  </w:style>
  <w:style w:type="paragraph" w:styleId="5">
    <w:name w:val="List Number 5"/>
    <w:basedOn w:val="a1"/>
    <w:semiHidden/>
    <w:rsid w:val="0003752A"/>
    <w:pPr>
      <w:numPr>
        <w:numId w:val="18"/>
      </w:numPr>
    </w:pPr>
  </w:style>
  <w:style w:type="character" w:styleId="HTML1">
    <w:name w:val="HTML Sample"/>
    <w:semiHidden/>
    <w:rsid w:val="0003752A"/>
    <w:rPr>
      <w:rFonts w:ascii="Courier New" w:hAnsi="Courier New" w:cs="Courier New"/>
    </w:rPr>
  </w:style>
  <w:style w:type="paragraph" w:styleId="27">
    <w:name w:val="envelope return"/>
    <w:basedOn w:val="a1"/>
    <w:semiHidden/>
    <w:rsid w:val="0003752A"/>
    <w:rPr>
      <w:rFonts w:ascii="Arial" w:hAnsi="Arial"/>
      <w:sz w:val="20"/>
      <w:szCs w:val="20"/>
    </w:rPr>
  </w:style>
  <w:style w:type="paragraph" w:styleId="af9">
    <w:name w:val="Normal (Web)"/>
    <w:basedOn w:val="a1"/>
    <w:uiPriority w:val="99"/>
    <w:rsid w:val="0003752A"/>
  </w:style>
  <w:style w:type="character" w:styleId="HTML2">
    <w:name w:val="HTML Definition"/>
    <w:semiHidden/>
    <w:rsid w:val="0003752A"/>
    <w:rPr>
      <w:i/>
      <w:iCs/>
    </w:rPr>
  </w:style>
  <w:style w:type="paragraph" w:styleId="28">
    <w:name w:val="Body Text 2"/>
    <w:basedOn w:val="a1"/>
    <w:link w:val="29"/>
    <w:semiHidden/>
    <w:rsid w:val="0003752A"/>
    <w:pPr>
      <w:spacing w:after="120" w:line="480" w:lineRule="auto"/>
    </w:pPr>
  </w:style>
  <w:style w:type="paragraph" w:styleId="34">
    <w:name w:val="Body Text 3"/>
    <w:basedOn w:val="a1"/>
    <w:link w:val="35"/>
    <w:semiHidden/>
    <w:rsid w:val="0003752A"/>
    <w:pPr>
      <w:spacing w:after="120"/>
    </w:pPr>
    <w:rPr>
      <w:sz w:val="16"/>
      <w:szCs w:val="16"/>
    </w:rPr>
  </w:style>
  <w:style w:type="paragraph" w:styleId="2a">
    <w:name w:val="Body Text Indent 2"/>
    <w:basedOn w:val="a1"/>
    <w:link w:val="2b"/>
    <w:semiHidden/>
    <w:rsid w:val="0003752A"/>
    <w:pPr>
      <w:spacing w:after="120" w:line="480" w:lineRule="auto"/>
      <w:ind w:left="283"/>
    </w:pPr>
  </w:style>
  <w:style w:type="paragraph" w:styleId="36">
    <w:name w:val="Body Text Indent 3"/>
    <w:basedOn w:val="a1"/>
    <w:link w:val="37"/>
    <w:semiHidden/>
    <w:rsid w:val="0003752A"/>
    <w:pPr>
      <w:spacing w:after="120"/>
      <w:ind w:left="283"/>
    </w:pPr>
    <w:rPr>
      <w:sz w:val="16"/>
      <w:szCs w:val="16"/>
    </w:rPr>
  </w:style>
  <w:style w:type="character" w:styleId="HTML3">
    <w:name w:val="HTML Variable"/>
    <w:semiHidden/>
    <w:rsid w:val="0003752A"/>
    <w:rPr>
      <w:i/>
      <w:iCs/>
    </w:rPr>
  </w:style>
  <w:style w:type="character" w:styleId="HTML4">
    <w:name w:val="HTML Typewriter"/>
    <w:semiHidden/>
    <w:rsid w:val="0003752A"/>
    <w:rPr>
      <w:rFonts w:ascii="Courier New" w:hAnsi="Courier New" w:cs="Courier New"/>
      <w:sz w:val="20"/>
      <w:szCs w:val="20"/>
    </w:rPr>
  </w:style>
  <w:style w:type="paragraph" w:styleId="afa">
    <w:name w:val="Subtitle"/>
    <w:basedOn w:val="a1"/>
    <w:link w:val="afb"/>
    <w:rsid w:val="0003752A"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link w:val="afd"/>
    <w:semiHidden/>
    <w:rsid w:val="0003752A"/>
    <w:pPr>
      <w:ind w:left="4252"/>
    </w:pPr>
  </w:style>
  <w:style w:type="paragraph" w:styleId="afe">
    <w:name w:val="List Continue"/>
    <w:basedOn w:val="a1"/>
    <w:semiHidden/>
    <w:rsid w:val="0003752A"/>
    <w:pPr>
      <w:spacing w:after="120"/>
      <w:ind w:left="283"/>
    </w:pPr>
  </w:style>
  <w:style w:type="paragraph" w:styleId="2c">
    <w:name w:val="List Continue 2"/>
    <w:basedOn w:val="a1"/>
    <w:semiHidden/>
    <w:rsid w:val="0003752A"/>
    <w:pPr>
      <w:spacing w:after="120"/>
      <w:ind w:left="566"/>
    </w:pPr>
  </w:style>
  <w:style w:type="paragraph" w:styleId="38">
    <w:name w:val="List Continue 3"/>
    <w:basedOn w:val="a1"/>
    <w:semiHidden/>
    <w:rsid w:val="0003752A"/>
    <w:pPr>
      <w:spacing w:after="120"/>
      <w:ind w:left="849"/>
    </w:pPr>
  </w:style>
  <w:style w:type="paragraph" w:styleId="44">
    <w:name w:val="List Continue 4"/>
    <w:basedOn w:val="a1"/>
    <w:semiHidden/>
    <w:rsid w:val="0003752A"/>
    <w:pPr>
      <w:spacing w:after="120"/>
      <w:ind w:left="1132"/>
    </w:pPr>
  </w:style>
  <w:style w:type="paragraph" w:styleId="53">
    <w:name w:val="List Continue 5"/>
    <w:basedOn w:val="a1"/>
    <w:semiHidden/>
    <w:rsid w:val="0003752A"/>
    <w:pPr>
      <w:spacing w:after="120"/>
      <w:ind w:left="1415"/>
    </w:pPr>
  </w:style>
  <w:style w:type="character" w:styleId="aff">
    <w:name w:val="FollowedHyperlink"/>
    <w:semiHidden/>
    <w:rsid w:val="0003752A"/>
    <w:rPr>
      <w:color w:val="800080"/>
      <w:u w:val="single"/>
    </w:rPr>
  </w:style>
  <w:style w:type="paragraph" w:styleId="aff0">
    <w:name w:val="Closing"/>
    <w:basedOn w:val="a1"/>
    <w:link w:val="aff1"/>
    <w:semiHidden/>
    <w:rsid w:val="0003752A"/>
    <w:pPr>
      <w:ind w:left="4252"/>
    </w:pPr>
  </w:style>
  <w:style w:type="paragraph" w:styleId="aff2">
    <w:name w:val="List"/>
    <w:basedOn w:val="a1"/>
    <w:rsid w:val="0003752A"/>
    <w:pPr>
      <w:ind w:left="283" w:hanging="283"/>
    </w:pPr>
  </w:style>
  <w:style w:type="paragraph" w:styleId="2d">
    <w:name w:val="List 2"/>
    <w:basedOn w:val="a1"/>
    <w:semiHidden/>
    <w:rsid w:val="0003752A"/>
    <w:pPr>
      <w:ind w:left="566" w:hanging="283"/>
    </w:pPr>
  </w:style>
  <w:style w:type="paragraph" w:styleId="39">
    <w:name w:val="List 3"/>
    <w:basedOn w:val="a1"/>
    <w:semiHidden/>
    <w:rsid w:val="0003752A"/>
    <w:pPr>
      <w:ind w:left="849" w:hanging="283"/>
    </w:pPr>
  </w:style>
  <w:style w:type="paragraph" w:styleId="45">
    <w:name w:val="List 4"/>
    <w:basedOn w:val="a1"/>
    <w:semiHidden/>
    <w:rsid w:val="0003752A"/>
    <w:pPr>
      <w:ind w:left="1132" w:hanging="283"/>
    </w:pPr>
  </w:style>
  <w:style w:type="paragraph" w:styleId="54">
    <w:name w:val="List 5"/>
    <w:basedOn w:val="a1"/>
    <w:semiHidden/>
    <w:rsid w:val="0003752A"/>
    <w:pPr>
      <w:ind w:left="1415" w:hanging="283"/>
    </w:pPr>
  </w:style>
  <w:style w:type="paragraph" w:styleId="HTML5">
    <w:name w:val="HTML Preformatted"/>
    <w:basedOn w:val="a1"/>
    <w:link w:val="HTML6"/>
    <w:semiHidden/>
    <w:rsid w:val="0003752A"/>
    <w:rPr>
      <w:rFonts w:ascii="Courier New" w:hAnsi="Courier New" w:cs="Courier New"/>
      <w:sz w:val="20"/>
      <w:szCs w:val="20"/>
    </w:rPr>
  </w:style>
  <w:style w:type="character" w:styleId="aff3">
    <w:name w:val="Strong"/>
    <w:uiPriority w:val="22"/>
    <w:qFormat/>
    <w:rsid w:val="0003752A"/>
    <w:rPr>
      <w:b/>
      <w:bCs/>
    </w:rPr>
  </w:style>
  <w:style w:type="paragraph" w:styleId="aff4">
    <w:name w:val="Plain Text"/>
    <w:basedOn w:val="a1"/>
    <w:link w:val="aff5"/>
    <w:semiHidden/>
    <w:rsid w:val="0003752A"/>
    <w:rPr>
      <w:rFonts w:ascii="Courier New" w:hAnsi="Courier New" w:cs="Courier New"/>
      <w:sz w:val="20"/>
      <w:szCs w:val="20"/>
    </w:rPr>
  </w:style>
  <w:style w:type="paragraph" w:styleId="aff6">
    <w:name w:val="Block Text"/>
    <w:basedOn w:val="a1"/>
    <w:semiHidden/>
    <w:rsid w:val="0003752A"/>
    <w:pPr>
      <w:spacing w:after="120"/>
      <w:ind w:left="1440" w:right="1440"/>
    </w:pPr>
  </w:style>
  <w:style w:type="character" w:styleId="HTML7">
    <w:name w:val="HTML Cite"/>
    <w:semiHidden/>
    <w:rsid w:val="0003752A"/>
    <w:rPr>
      <w:i/>
      <w:iCs/>
    </w:rPr>
  </w:style>
  <w:style w:type="paragraph" w:styleId="aff7">
    <w:name w:val="Message Header"/>
    <w:basedOn w:val="a1"/>
    <w:link w:val="aff8"/>
    <w:semiHidden/>
    <w:rsid w:val="0003752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f9">
    <w:name w:val="E-mail Signature"/>
    <w:basedOn w:val="a1"/>
    <w:link w:val="affa"/>
    <w:semiHidden/>
    <w:rsid w:val="0003752A"/>
  </w:style>
  <w:style w:type="character" w:styleId="affb">
    <w:name w:val="annotation reference"/>
    <w:semiHidden/>
    <w:rsid w:val="0003752A"/>
    <w:rPr>
      <w:sz w:val="16"/>
      <w:szCs w:val="16"/>
    </w:rPr>
  </w:style>
  <w:style w:type="paragraph" w:styleId="affc">
    <w:name w:val="annotation subject"/>
    <w:basedOn w:val="a1"/>
    <w:link w:val="affd"/>
    <w:semiHidden/>
    <w:rsid w:val="0003752A"/>
    <w:rPr>
      <w:b/>
      <w:bCs/>
      <w:sz w:val="20"/>
      <w:szCs w:val="20"/>
    </w:rPr>
  </w:style>
  <w:style w:type="paragraph" w:styleId="affe">
    <w:name w:val="Balloon Text"/>
    <w:basedOn w:val="a1"/>
    <w:link w:val="afff"/>
    <w:semiHidden/>
    <w:rsid w:val="0003752A"/>
    <w:rPr>
      <w:rFonts w:ascii="Tahoma" w:hAnsi="Tahoma" w:cs="Tahoma"/>
      <w:sz w:val="16"/>
      <w:szCs w:val="16"/>
    </w:rPr>
  </w:style>
  <w:style w:type="paragraph" w:styleId="13">
    <w:name w:val="toc 1"/>
    <w:basedOn w:val="a1"/>
    <w:next w:val="a1"/>
    <w:uiPriority w:val="39"/>
    <w:rsid w:val="0003752A"/>
    <w:pPr>
      <w:tabs>
        <w:tab w:val="right" w:leader="dot" w:pos="9356"/>
      </w:tabs>
      <w:spacing w:line="360" w:lineRule="auto"/>
      <w:jc w:val="both"/>
    </w:pPr>
    <w:rPr>
      <w:rFonts w:ascii="Arial" w:hAnsi="Arial"/>
      <w:b/>
      <w:noProof/>
    </w:rPr>
  </w:style>
  <w:style w:type="paragraph" w:styleId="2e">
    <w:name w:val="toc 2"/>
    <w:basedOn w:val="a1"/>
    <w:next w:val="a1"/>
    <w:uiPriority w:val="39"/>
    <w:rsid w:val="0003752A"/>
    <w:pPr>
      <w:tabs>
        <w:tab w:val="right" w:leader="dot" w:pos="9356"/>
      </w:tabs>
      <w:spacing w:line="360" w:lineRule="auto"/>
      <w:ind w:firstLine="851"/>
      <w:jc w:val="both"/>
    </w:pPr>
    <w:rPr>
      <w:rFonts w:ascii="Arial" w:hAnsi="Arial"/>
    </w:rPr>
  </w:style>
  <w:style w:type="paragraph" w:styleId="3a">
    <w:name w:val="toc 3"/>
    <w:basedOn w:val="a1"/>
    <w:next w:val="a1"/>
    <w:uiPriority w:val="39"/>
    <w:rsid w:val="0003752A"/>
    <w:pPr>
      <w:tabs>
        <w:tab w:val="right" w:leader="dot" w:pos="9356"/>
      </w:tabs>
      <w:spacing w:line="360" w:lineRule="auto"/>
      <w:ind w:firstLine="1701"/>
      <w:jc w:val="both"/>
    </w:pPr>
    <w:rPr>
      <w:rFonts w:ascii="Arial" w:hAnsi="Arial"/>
    </w:rPr>
  </w:style>
  <w:style w:type="numbering" w:styleId="1ai">
    <w:name w:val="Outline List 1"/>
    <w:basedOn w:val="a4"/>
    <w:semiHidden/>
    <w:rsid w:val="0003752A"/>
    <w:pPr>
      <w:numPr>
        <w:numId w:val="2"/>
      </w:numPr>
    </w:pPr>
  </w:style>
  <w:style w:type="numbering" w:styleId="111111">
    <w:name w:val="Outline List 2"/>
    <w:basedOn w:val="a4"/>
    <w:semiHidden/>
    <w:rsid w:val="0003752A"/>
    <w:pPr>
      <w:numPr>
        <w:numId w:val="1"/>
      </w:numPr>
    </w:pPr>
  </w:style>
  <w:style w:type="paragraph" w:customStyle="1" w:styleId="afff0">
    <w:name w:val="Маркированный список мой"/>
    <w:basedOn w:val="a1"/>
    <w:rsid w:val="0003752A"/>
    <w:pPr>
      <w:widowControl w:val="0"/>
      <w:tabs>
        <w:tab w:val="left" w:pos="1134"/>
      </w:tabs>
      <w:spacing w:after="120" w:line="360" w:lineRule="auto"/>
      <w:ind w:firstLine="720"/>
      <w:jc w:val="both"/>
    </w:pPr>
    <w:rPr>
      <w:snapToGrid w:val="0"/>
      <w:kern w:val="24"/>
      <w:szCs w:val="20"/>
    </w:rPr>
  </w:style>
  <w:style w:type="paragraph" w:customStyle="1" w:styleId="14">
    <w:name w:val="Бланковый1"/>
    <w:semiHidden/>
    <w:rsid w:val="0003752A"/>
    <w:pPr>
      <w:spacing w:after="160" w:line="259" w:lineRule="auto"/>
    </w:pPr>
    <w:rPr>
      <w:rFonts w:cs="Arial"/>
      <w:sz w:val="10"/>
    </w:rPr>
  </w:style>
  <w:style w:type="paragraph" w:customStyle="1" w:styleId="afff1">
    <w:name w:val="Обычный с отступом"/>
    <w:basedOn w:val="a1"/>
    <w:autoRedefine/>
    <w:rsid w:val="0003752A"/>
    <w:pPr>
      <w:suppressAutoHyphens/>
      <w:ind w:firstLine="709"/>
      <w:jc w:val="both"/>
    </w:pPr>
    <w:rPr>
      <w:sz w:val="26"/>
      <w:szCs w:val="20"/>
    </w:rPr>
  </w:style>
  <w:style w:type="paragraph" w:customStyle="1" w:styleId="afff2">
    <w:name w:val="Стандарт"/>
    <w:basedOn w:val="a1"/>
    <w:autoRedefine/>
    <w:rsid w:val="0003752A"/>
    <w:pPr>
      <w:autoSpaceDE w:val="0"/>
      <w:autoSpaceDN w:val="0"/>
      <w:spacing w:line="360" w:lineRule="auto"/>
      <w:ind w:firstLine="720"/>
      <w:jc w:val="both"/>
    </w:pPr>
  </w:style>
  <w:style w:type="paragraph" w:styleId="afff3">
    <w:name w:val="caption"/>
    <w:basedOn w:val="a1"/>
    <w:next w:val="a1"/>
    <w:rsid w:val="0003752A"/>
    <w:rPr>
      <w:b/>
      <w:bCs/>
      <w:sz w:val="24"/>
      <w:szCs w:val="20"/>
    </w:rPr>
  </w:style>
  <w:style w:type="character" w:styleId="afff4">
    <w:name w:val="footnote reference"/>
    <w:semiHidden/>
    <w:rsid w:val="0003752A"/>
    <w:rPr>
      <w:vertAlign w:val="superscript"/>
    </w:rPr>
  </w:style>
  <w:style w:type="paragraph" w:customStyle="1" w:styleId="-">
    <w:name w:val="Список - точки"/>
    <w:basedOn w:val="a1"/>
    <w:rsid w:val="0003752A"/>
    <w:pPr>
      <w:widowControl w:val="0"/>
      <w:tabs>
        <w:tab w:val="num" w:pos="643"/>
        <w:tab w:val="num" w:pos="1069"/>
      </w:tabs>
      <w:spacing w:line="300" w:lineRule="auto"/>
      <w:ind w:left="1069" w:hanging="360"/>
      <w:jc w:val="both"/>
    </w:pPr>
    <w:rPr>
      <w:lang w:eastAsia="en-US"/>
    </w:rPr>
  </w:style>
  <w:style w:type="table" w:styleId="afff5">
    <w:name w:val="Table Grid"/>
    <w:basedOn w:val="a3"/>
    <w:rsid w:val="0003752A"/>
    <w:rPr>
      <w:rFonts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46">
    <w:name w:val="toc 4"/>
    <w:basedOn w:val="a1"/>
    <w:next w:val="a1"/>
    <w:autoRedefine/>
    <w:semiHidden/>
    <w:rsid w:val="0003752A"/>
    <w:pPr>
      <w:ind w:left="720"/>
    </w:pPr>
  </w:style>
  <w:style w:type="paragraph" w:styleId="afff6">
    <w:name w:val="annotation text"/>
    <w:basedOn w:val="a1"/>
    <w:link w:val="afff7"/>
    <w:rsid w:val="0003752A"/>
    <w:rPr>
      <w:sz w:val="20"/>
      <w:szCs w:val="20"/>
    </w:rPr>
  </w:style>
  <w:style w:type="character" w:customStyle="1" w:styleId="afff7">
    <w:name w:val="Текст примечания Знак"/>
    <w:basedOn w:val="a2"/>
    <w:link w:val="afff6"/>
    <w:rsid w:val="0003752A"/>
    <w:rPr>
      <w:rFonts w:cs="Arial"/>
      <w:sz w:val="20"/>
      <w:szCs w:val="20"/>
    </w:rPr>
  </w:style>
  <w:style w:type="paragraph" w:customStyle="1" w:styleId="tdillustration">
    <w:name w:val="td_illustration"/>
    <w:next w:val="a1"/>
    <w:qFormat/>
    <w:rsid w:val="0003752A"/>
    <w:pPr>
      <w:keepNext/>
      <w:spacing w:line="360" w:lineRule="auto"/>
      <w:jc w:val="center"/>
    </w:pPr>
    <w:rPr>
      <w:rFonts w:ascii="Arial" w:hAnsi="Arial" w:cs="Arial"/>
      <w:sz w:val="24"/>
    </w:rPr>
  </w:style>
  <w:style w:type="paragraph" w:customStyle="1" w:styleId="tdillustrationname">
    <w:name w:val="td_illustration_name"/>
    <w:next w:val="a1"/>
    <w:qFormat/>
    <w:rsid w:val="0003752A"/>
    <w:pPr>
      <w:numPr>
        <w:ilvl w:val="7"/>
        <w:numId w:val="20"/>
      </w:numPr>
      <w:spacing w:after="120" w:line="360" w:lineRule="auto"/>
      <w:jc w:val="center"/>
    </w:pPr>
    <w:rPr>
      <w:rFonts w:ascii="Arial" w:hAnsi="Arial" w:cs="Arial"/>
      <w:sz w:val="24"/>
      <w:szCs w:val="24"/>
    </w:rPr>
  </w:style>
  <w:style w:type="paragraph" w:customStyle="1" w:styleId="tdnontocunorderedcaption">
    <w:name w:val="td_nontoc_unordered_caption"/>
    <w:next w:val="afff8"/>
    <w:qFormat/>
    <w:rsid w:val="00093183"/>
    <w:pPr>
      <w:keepNext/>
      <w:spacing w:before="120" w:after="120" w:line="360" w:lineRule="auto"/>
      <w:jc w:val="center"/>
    </w:pPr>
    <w:rPr>
      <w:rFonts w:cs="Arial"/>
      <w:b/>
      <w:bCs/>
    </w:rPr>
  </w:style>
  <w:style w:type="paragraph" w:customStyle="1" w:styleId="tdorderedlistlevel1">
    <w:name w:val="td_ordered_list_level_1"/>
    <w:qFormat/>
    <w:rsid w:val="00582207"/>
    <w:pPr>
      <w:numPr>
        <w:numId w:val="3"/>
      </w:numPr>
      <w:spacing w:line="360" w:lineRule="auto"/>
      <w:jc w:val="both"/>
    </w:pPr>
    <w:rPr>
      <w:rFonts w:cs="Arial"/>
    </w:rPr>
  </w:style>
  <w:style w:type="paragraph" w:customStyle="1" w:styleId="tdorderedlistlevel2">
    <w:name w:val="td_ordered_list_level_2"/>
    <w:qFormat/>
    <w:rsid w:val="00582207"/>
    <w:pPr>
      <w:numPr>
        <w:ilvl w:val="1"/>
        <w:numId w:val="3"/>
      </w:numPr>
      <w:spacing w:line="360" w:lineRule="auto"/>
      <w:jc w:val="both"/>
    </w:pPr>
    <w:rPr>
      <w:rFonts w:cs="Arial"/>
    </w:rPr>
  </w:style>
  <w:style w:type="paragraph" w:customStyle="1" w:styleId="tdorderedlistlevel3">
    <w:name w:val="td_ordered_list_level_3"/>
    <w:qFormat/>
    <w:rsid w:val="00582207"/>
    <w:pPr>
      <w:numPr>
        <w:ilvl w:val="2"/>
        <w:numId w:val="3"/>
      </w:numPr>
      <w:spacing w:line="360" w:lineRule="auto"/>
      <w:jc w:val="both"/>
    </w:pPr>
    <w:rPr>
      <w:rFonts w:cs="Arial"/>
      <w:szCs w:val="24"/>
    </w:rPr>
  </w:style>
  <w:style w:type="paragraph" w:customStyle="1" w:styleId="tdtablecaption">
    <w:name w:val="td_table_caption"/>
    <w:next w:val="a1"/>
    <w:link w:val="tdtablecaption0"/>
    <w:qFormat/>
    <w:rsid w:val="0003752A"/>
    <w:pPr>
      <w:keepNext/>
      <w:spacing w:before="120" w:line="360" w:lineRule="auto"/>
      <w:jc w:val="center"/>
    </w:pPr>
    <w:rPr>
      <w:rFonts w:ascii="Arial" w:hAnsi="Arial" w:cs="Arial"/>
      <w:b/>
      <w:sz w:val="24"/>
      <w:szCs w:val="24"/>
    </w:rPr>
  </w:style>
  <w:style w:type="character" w:customStyle="1" w:styleId="tdtablecaption0">
    <w:name w:val="td_table_caption Знак"/>
    <w:link w:val="tdtablecaption"/>
    <w:locked/>
    <w:rsid w:val="0003752A"/>
    <w:rPr>
      <w:rFonts w:ascii="Arial" w:hAnsi="Arial" w:cs="Arial"/>
      <w:b/>
      <w:sz w:val="24"/>
      <w:szCs w:val="24"/>
    </w:rPr>
  </w:style>
  <w:style w:type="paragraph" w:customStyle="1" w:styleId="tdtablename">
    <w:name w:val="td_table_name"/>
    <w:next w:val="a1"/>
    <w:qFormat/>
    <w:rsid w:val="0003752A"/>
    <w:pPr>
      <w:keepNext/>
      <w:numPr>
        <w:ilvl w:val="8"/>
        <w:numId w:val="20"/>
      </w:numPr>
      <w:spacing w:before="240" w:after="120" w:line="360" w:lineRule="auto"/>
    </w:pPr>
    <w:rPr>
      <w:rFonts w:ascii="Arial" w:hAnsi="Arial" w:cs="Arial"/>
      <w:sz w:val="24"/>
    </w:rPr>
  </w:style>
  <w:style w:type="paragraph" w:customStyle="1" w:styleId="tdtableorderedlistlevel1">
    <w:name w:val="td_table_ordered_list_level_1"/>
    <w:qFormat/>
    <w:rsid w:val="0003752A"/>
    <w:pPr>
      <w:numPr>
        <w:numId w:val="4"/>
      </w:numPr>
      <w:spacing w:line="360" w:lineRule="auto"/>
    </w:pPr>
    <w:rPr>
      <w:rFonts w:ascii="Arial" w:hAnsi="Arial" w:cs="Arial"/>
      <w:sz w:val="24"/>
    </w:rPr>
  </w:style>
  <w:style w:type="paragraph" w:customStyle="1" w:styleId="tdtableorderedlistlevel2">
    <w:name w:val="td_table_ordered_list_level_2"/>
    <w:qFormat/>
    <w:rsid w:val="0003752A"/>
    <w:pPr>
      <w:numPr>
        <w:ilvl w:val="1"/>
        <w:numId w:val="4"/>
      </w:numPr>
      <w:spacing w:line="360" w:lineRule="auto"/>
    </w:pPr>
    <w:rPr>
      <w:rFonts w:ascii="Arial" w:hAnsi="Arial" w:cs="Arial"/>
      <w:sz w:val="24"/>
      <w:szCs w:val="24"/>
    </w:rPr>
  </w:style>
  <w:style w:type="paragraph" w:customStyle="1" w:styleId="tdtableorderedlistlevel3">
    <w:name w:val="td_table_ordered_list_level_3"/>
    <w:qFormat/>
    <w:rsid w:val="0003752A"/>
    <w:pPr>
      <w:numPr>
        <w:ilvl w:val="2"/>
        <w:numId w:val="4"/>
      </w:numPr>
      <w:spacing w:line="360" w:lineRule="auto"/>
    </w:pPr>
    <w:rPr>
      <w:rFonts w:ascii="Arial" w:hAnsi="Arial" w:cs="Arial"/>
      <w:sz w:val="24"/>
      <w:szCs w:val="24"/>
    </w:rPr>
  </w:style>
  <w:style w:type="paragraph" w:customStyle="1" w:styleId="tdtabletext">
    <w:name w:val="td_table_text"/>
    <w:link w:val="tdtabletext0"/>
    <w:qFormat/>
    <w:rsid w:val="0003752A"/>
    <w:pPr>
      <w:tabs>
        <w:tab w:val="left" w:pos="0"/>
      </w:tabs>
      <w:spacing w:line="360" w:lineRule="auto"/>
    </w:pPr>
    <w:rPr>
      <w:rFonts w:ascii="Arial" w:hAnsi="Arial" w:cs="Arial"/>
      <w:sz w:val="24"/>
      <w:szCs w:val="24"/>
    </w:rPr>
  </w:style>
  <w:style w:type="character" w:customStyle="1" w:styleId="tdtabletext0">
    <w:name w:val="td_table_text Знак"/>
    <w:link w:val="tdtabletext"/>
    <w:rsid w:val="0003752A"/>
    <w:rPr>
      <w:rFonts w:ascii="Arial" w:hAnsi="Arial" w:cs="Arial"/>
      <w:sz w:val="24"/>
      <w:szCs w:val="24"/>
    </w:rPr>
  </w:style>
  <w:style w:type="paragraph" w:customStyle="1" w:styleId="tdtableunorderedlistlevel1">
    <w:name w:val="td_table_unordered_list_level_1"/>
    <w:qFormat/>
    <w:rsid w:val="0003752A"/>
    <w:pPr>
      <w:numPr>
        <w:numId w:val="5"/>
      </w:numPr>
      <w:spacing w:line="360" w:lineRule="auto"/>
    </w:pPr>
    <w:rPr>
      <w:rFonts w:ascii="Arial" w:hAnsi="Arial" w:cs="Arial"/>
      <w:sz w:val="24"/>
    </w:rPr>
  </w:style>
  <w:style w:type="paragraph" w:customStyle="1" w:styleId="tdtableunorderedlistlevel2">
    <w:name w:val="td_table_unordered_list_level_2"/>
    <w:qFormat/>
    <w:rsid w:val="0003752A"/>
    <w:pPr>
      <w:numPr>
        <w:ilvl w:val="1"/>
        <w:numId w:val="5"/>
      </w:numPr>
      <w:spacing w:line="360" w:lineRule="auto"/>
    </w:pPr>
    <w:rPr>
      <w:rFonts w:ascii="Arial" w:hAnsi="Arial" w:cs="Arial"/>
      <w:sz w:val="24"/>
      <w:szCs w:val="24"/>
    </w:rPr>
  </w:style>
  <w:style w:type="paragraph" w:customStyle="1" w:styleId="tdtableunorderedlistlevel3">
    <w:name w:val="td_table_unordered_list_level_3"/>
    <w:qFormat/>
    <w:rsid w:val="0003752A"/>
    <w:pPr>
      <w:numPr>
        <w:ilvl w:val="2"/>
        <w:numId w:val="5"/>
      </w:numPr>
      <w:spacing w:line="360" w:lineRule="auto"/>
    </w:pPr>
    <w:rPr>
      <w:rFonts w:ascii="Arial" w:hAnsi="Arial" w:cs="Arial"/>
      <w:sz w:val="24"/>
      <w:szCs w:val="24"/>
    </w:rPr>
  </w:style>
  <w:style w:type="paragraph" w:customStyle="1" w:styleId="afff8">
    <w:name w:val="ОснТекст"/>
    <w:link w:val="afff9"/>
    <w:qFormat/>
    <w:rsid w:val="0003752A"/>
    <w:pPr>
      <w:spacing w:line="360" w:lineRule="auto"/>
      <w:ind w:firstLine="851"/>
      <w:jc w:val="both"/>
    </w:pPr>
    <w:rPr>
      <w:rFonts w:ascii="Arial" w:hAnsi="Arial" w:cs="Arial"/>
      <w:sz w:val="24"/>
      <w:szCs w:val="24"/>
    </w:rPr>
  </w:style>
  <w:style w:type="character" w:customStyle="1" w:styleId="afff9">
    <w:name w:val="ОснТекст Знак"/>
    <w:link w:val="afff8"/>
    <w:rsid w:val="0003752A"/>
    <w:rPr>
      <w:rFonts w:ascii="Arial" w:hAnsi="Arial" w:cs="Arial"/>
      <w:sz w:val="24"/>
      <w:szCs w:val="24"/>
    </w:rPr>
  </w:style>
  <w:style w:type="paragraph" w:customStyle="1" w:styleId="11">
    <w:name w:val="Уровень1"/>
    <w:next w:val="afff8"/>
    <w:link w:val="15"/>
    <w:qFormat/>
    <w:rsid w:val="0003752A"/>
    <w:pPr>
      <w:keepNext/>
      <w:pageBreakBefore/>
      <w:numPr>
        <w:numId w:val="20"/>
      </w:numPr>
      <w:spacing w:before="120" w:after="120" w:line="360" w:lineRule="auto"/>
      <w:jc w:val="both"/>
      <w:outlineLvl w:val="0"/>
    </w:pPr>
    <w:rPr>
      <w:rFonts w:cs="Arial"/>
      <w:b/>
      <w:bCs/>
    </w:rPr>
  </w:style>
  <w:style w:type="character" w:customStyle="1" w:styleId="15">
    <w:name w:val="Уровень1 Знак"/>
    <w:link w:val="11"/>
    <w:rsid w:val="0003752A"/>
    <w:rPr>
      <w:rFonts w:cs="Arial"/>
      <w:b/>
      <w:bCs/>
    </w:rPr>
  </w:style>
  <w:style w:type="paragraph" w:customStyle="1" w:styleId="23">
    <w:name w:val="Уровень2"/>
    <w:next w:val="afff8"/>
    <w:link w:val="2f"/>
    <w:qFormat/>
    <w:rsid w:val="0003752A"/>
    <w:pPr>
      <w:keepNext/>
      <w:numPr>
        <w:ilvl w:val="1"/>
        <w:numId w:val="20"/>
      </w:numPr>
      <w:spacing w:before="120" w:after="120" w:line="360" w:lineRule="auto"/>
      <w:jc w:val="both"/>
      <w:outlineLvl w:val="1"/>
    </w:pPr>
    <w:rPr>
      <w:rFonts w:cs="Arial"/>
      <w:b/>
      <w:bCs/>
    </w:rPr>
  </w:style>
  <w:style w:type="character" w:customStyle="1" w:styleId="2f">
    <w:name w:val="Уровень2 Знак"/>
    <w:link w:val="23"/>
    <w:rsid w:val="0003752A"/>
    <w:rPr>
      <w:rFonts w:cs="Arial"/>
      <w:b/>
      <w:bCs/>
    </w:rPr>
  </w:style>
  <w:style w:type="paragraph" w:customStyle="1" w:styleId="31">
    <w:name w:val="Уровень3"/>
    <w:next w:val="afff8"/>
    <w:link w:val="3b"/>
    <w:qFormat/>
    <w:rsid w:val="0003752A"/>
    <w:pPr>
      <w:keepNext/>
      <w:numPr>
        <w:ilvl w:val="2"/>
        <w:numId w:val="20"/>
      </w:numPr>
      <w:spacing w:before="120" w:after="120" w:line="360" w:lineRule="auto"/>
      <w:ind w:left="0"/>
      <w:jc w:val="both"/>
      <w:outlineLvl w:val="2"/>
    </w:pPr>
    <w:rPr>
      <w:rFonts w:cs="Arial"/>
      <w:b/>
      <w:bCs/>
      <w:szCs w:val="26"/>
    </w:rPr>
  </w:style>
  <w:style w:type="character" w:customStyle="1" w:styleId="3b">
    <w:name w:val="Уровень3 Знак"/>
    <w:link w:val="31"/>
    <w:rsid w:val="0003752A"/>
    <w:rPr>
      <w:rFonts w:cs="Arial"/>
      <w:b/>
      <w:bCs/>
      <w:szCs w:val="26"/>
    </w:rPr>
  </w:style>
  <w:style w:type="paragraph" w:customStyle="1" w:styleId="42">
    <w:name w:val="Уровень4"/>
    <w:next w:val="afff8"/>
    <w:link w:val="47"/>
    <w:qFormat/>
    <w:rsid w:val="0003752A"/>
    <w:pPr>
      <w:keepNext/>
      <w:numPr>
        <w:ilvl w:val="3"/>
        <w:numId w:val="20"/>
      </w:numPr>
      <w:spacing w:before="120" w:after="120" w:line="360" w:lineRule="auto"/>
      <w:jc w:val="both"/>
      <w:outlineLvl w:val="3"/>
    </w:pPr>
    <w:rPr>
      <w:rFonts w:cs="Arial"/>
      <w:b/>
    </w:rPr>
  </w:style>
  <w:style w:type="character" w:customStyle="1" w:styleId="47">
    <w:name w:val="Уровень4 Знак"/>
    <w:link w:val="42"/>
    <w:rsid w:val="0003752A"/>
    <w:rPr>
      <w:rFonts w:cs="Arial"/>
      <w:b/>
    </w:rPr>
  </w:style>
  <w:style w:type="paragraph" w:customStyle="1" w:styleId="tdtoccaptionlevel5">
    <w:name w:val="td_toc_caption_level_5"/>
    <w:next w:val="afff8"/>
    <w:link w:val="tdtoccaptionlevel50"/>
    <w:qFormat/>
    <w:rsid w:val="0003752A"/>
    <w:pPr>
      <w:keepNext/>
      <w:numPr>
        <w:ilvl w:val="4"/>
        <w:numId w:val="20"/>
      </w:numPr>
      <w:spacing w:before="120" w:after="120" w:line="360" w:lineRule="auto"/>
      <w:jc w:val="both"/>
      <w:outlineLvl w:val="4"/>
    </w:pPr>
    <w:rPr>
      <w:rFonts w:ascii="Arial" w:hAnsi="Arial" w:cs="Arial"/>
      <w:b/>
      <w:sz w:val="24"/>
    </w:rPr>
  </w:style>
  <w:style w:type="character" w:customStyle="1" w:styleId="tdtoccaptionlevel50">
    <w:name w:val="td_toc_caption_level_5 Знак"/>
    <w:link w:val="tdtoccaptionlevel5"/>
    <w:rsid w:val="0003752A"/>
    <w:rPr>
      <w:rFonts w:ascii="Arial" w:hAnsi="Arial" w:cs="Arial"/>
      <w:b/>
      <w:sz w:val="24"/>
    </w:rPr>
  </w:style>
  <w:style w:type="paragraph" w:customStyle="1" w:styleId="tdtoccaptionlevel6">
    <w:name w:val="td_toc_caption_level_6"/>
    <w:next w:val="afff8"/>
    <w:link w:val="tdtoccaptionlevel60"/>
    <w:qFormat/>
    <w:rsid w:val="0003752A"/>
    <w:pPr>
      <w:keepNext/>
      <w:numPr>
        <w:ilvl w:val="5"/>
        <w:numId w:val="20"/>
      </w:numPr>
      <w:spacing w:before="120" w:after="120" w:line="360" w:lineRule="auto"/>
      <w:jc w:val="both"/>
      <w:outlineLvl w:val="5"/>
    </w:pPr>
    <w:rPr>
      <w:rFonts w:ascii="Arial" w:hAnsi="Arial" w:cs="Arial"/>
      <w:b/>
      <w:noProof/>
      <w:sz w:val="24"/>
    </w:rPr>
  </w:style>
  <w:style w:type="character" w:customStyle="1" w:styleId="tdtoccaptionlevel60">
    <w:name w:val="td_toc_caption_level_6 Знак"/>
    <w:link w:val="tdtoccaptionlevel6"/>
    <w:rsid w:val="0003752A"/>
    <w:rPr>
      <w:rFonts w:ascii="Arial" w:hAnsi="Arial" w:cs="Arial"/>
      <w:b/>
      <w:noProof/>
      <w:sz w:val="24"/>
    </w:rPr>
  </w:style>
  <w:style w:type="paragraph" w:customStyle="1" w:styleId="tdtocunorderedcaption">
    <w:name w:val="td_toc_unordered_caption"/>
    <w:next w:val="afff8"/>
    <w:rsid w:val="00797ACC"/>
    <w:pPr>
      <w:pageBreakBefore/>
      <w:spacing w:before="120" w:line="360" w:lineRule="auto"/>
      <w:jc w:val="center"/>
      <w:outlineLvl w:val="0"/>
    </w:pPr>
    <w:rPr>
      <w:rFonts w:cs="Arial"/>
      <w:b/>
      <w:sz w:val="32"/>
      <w:szCs w:val="28"/>
    </w:rPr>
  </w:style>
  <w:style w:type="paragraph" w:customStyle="1" w:styleId="tdunorderedlistlevel1">
    <w:name w:val="td_unordered_list_level_1"/>
    <w:link w:val="tdunorderedlistlevel10"/>
    <w:qFormat/>
    <w:rsid w:val="00264AE5"/>
    <w:pPr>
      <w:numPr>
        <w:numId w:val="6"/>
      </w:numPr>
      <w:spacing w:line="360" w:lineRule="auto"/>
      <w:jc w:val="both"/>
    </w:pPr>
    <w:rPr>
      <w:rFonts w:cs="Arial"/>
    </w:rPr>
  </w:style>
  <w:style w:type="character" w:customStyle="1" w:styleId="tdunorderedlistlevel10">
    <w:name w:val="td_unordered_list_level_1 Знак"/>
    <w:link w:val="tdunorderedlistlevel1"/>
    <w:rsid w:val="00CC0438"/>
    <w:rPr>
      <w:rFonts w:cs="Arial"/>
    </w:rPr>
  </w:style>
  <w:style w:type="paragraph" w:customStyle="1" w:styleId="tdunorderedlistlevel2">
    <w:name w:val="td_unordered_list_level_2"/>
    <w:basedOn w:val="tdunorderedlistlevel1"/>
    <w:qFormat/>
    <w:rsid w:val="006B4720"/>
    <w:pPr>
      <w:numPr>
        <w:ilvl w:val="1"/>
      </w:numPr>
    </w:pPr>
  </w:style>
  <w:style w:type="paragraph" w:customStyle="1" w:styleId="tdunorderedlistlevel3">
    <w:name w:val="td_unordered_list_level_3"/>
    <w:basedOn w:val="tdunorderedlistlevel2"/>
    <w:qFormat/>
    <w:rsid w:val="006B4720"/>
    <w:pPr>
      <w:numPr>
        <w:ilvl w:val="2"/>
      </w:numPr>
    </w:pPr>
  </w:style>
  <w:style w:type="paragraph" w:styleId="afffa">
    <w:name w:val="List Paragraph"/>
    <w:aliases w:val="Маркер,Bullet List,FooterText,numbered,Use Case List Paragraph,SL_Абзац списка,AC List 01,Заголовок_3,Bullet_IRAO,Мой Список,Подпись рисунка,Table-Normal,RSHB_Table-Normal"/>
    <w:basedOn w:val="a1"/>
    <w:link w:val="afffb"/>
    <w:uiPriority w:val="34"/>
    <w:qFormat/>
    <w:rsid w:val="0003752A"/>
    <w:pPr>
      <w:ind w:left="720"/>
      <w:contextualSpacing/>
    </w:pPr>
  </w:style>
  <w:style w:type="paragraph" w:customStyle="1" w:styleId="340">
    <w:name w:val="34"/>
    <w:basedOn w:val="a1"/>
    <w:link w:val="341"/>
    <w:qFormat/>
    <w:rsid w:val="0003752A"/>
    <w:pPr>
      <w:spacing w:line="360" w:lineRule="auto"/>
      <w:ind w:firstLine="851"/>
      <w:jc w:val="both"/>
    </w:pPr>
    <w:rPr>
      <w:lang w:val="x-none" w:eastAsia="x-none"/>
    </w:rPr>
  </w:style>
  <w:style w:type="character" w:customStyle="1" w:styleId="341">
    <w:name w:val="34 Знак"/>
    <w:basedOn w:val="a2"/>
    <w:link w:val="340"/>
    <w:rsid w:val="0003752A"/>
    <w:rPr>
      <w:rFonts w:cs="Arial"/>
      <w:lang w:val="x-none" w:eastAsia="x-none"/>
    </w:rPr>
  </w:style>
  <w:style w:type="paragraph" w:customStyle="1" w:styleId="afffc">
    <w:name w:val="Текст документа"/>
    <w:basedOn w:val="a1"/>
    <w:link w:val="16"/>
    <w:qFormat/>
    <w:rsid w:val="0003752A"/>
    <w:pPr>
      <w:spacing w:line="360" w:lineRule="auto"/>
      <w:ind w:firstLine="720"/>
      <w:jc w:val="both"/>
    </w:pPr>
    <w:rPr>
      <w:lang w:val="x-none" w:eastAsia="x-none"/>
    </w:rPr>
  </w:style>
  <w:style w:type="character" w:customStyle="1" w:styleId="16">
    <w:name w:val="Текст документа Знак1"/>
    <w:link w:val="afffc"/>
    <w:rsid w:val="0003752A"/>
    <w:rPr>
      <w:rFonts w:cs="Arial"/>
      <w:lang w:val="x-none" w:eastAsia="x-none"/>
    </w:rPr>
  </w:style>
  <w:style w:type="paragraph" w:customStyle="1" w:styleId="afffd">
    <w:name w:val="текст документа"/>
    <w:basedOn w:val="a1"/>
    <w:link w:val="17"/>
    <w:uiPriority w:val="99"/>
    <w:rsid w:val="0003752A"/>
    <w:pPr>
      <w:ind w:firstLine="567"/>
      <w:jc w:val="both"/>
    </w:pPr>
    <w:rPr>
      <w:lang w:val="x-none" w:eastAsia="x-none"/>
    </w:rPr>
  </w:style>
  <w:style w:type="character" w:customStyle="1" w:styleId="17">
    <w:name w:val="текст документа Знак1"/>
    <w:link w:val="afffd"/>
    <w:uiPriority w:val="99"/>
    <w:rsid w:val="0003752A"/>
    <w:rPr>
      <w:rFonts w:cs="Arial"/>
      <w:lang w:val="x-none" w:eastAsia="x-none"/>
    </w:rPr>
  </w:style>
  <w:style w:type="paragraph" w:customStyle="1" w:styleId="tdtext">
    <w:name w:val="td_text"/>
    <w:link w:val="tdtext0"/>
    <w:qFormat/>
    <w:rsid w:val="0003752A"/>
    <w:pPr>
      <w:spacing w:line="360" w:lineRule="auto"/>
      <w:ind w:firstLine="851"/>
      <w:jc w:val="both"/>
    </w:pPr>
    <w:rPr>
      <w:rFonts w:ascii="Arial" w:hAnsi="Arial" w:cs="Arial"/>
      <w:sz w:val="24"/>
      <w:szCs w:val="24"/>
    </w:rPr>
  </w:style>
  <w:style w:type="character" w:customStyle="1" w:styleId="tdtext0">
    <w:name w:val="td_text Знак"/>
    <w:link w:val="tdtext"/>
    <w:rsid w:val="0003752A"/>
    <w:rPr>
      <w:rFonts w:ascii="Arial" w:hAnsi="Arial" w:cs="Arial"/>
      <w:sz w:val="24"/>
      <w:szCs w:val="24"/>
    </w:rPr>
  </w:style>
  <w:style w:type="paragraph" w:customStyle="1" w:styleId="tdtoccaptionlevel1">
    <w:name w:val="td_toc_caption_level_1"/>
    <w:next w:val="tdtext"/>
    <w:link w:val="tdtoccaptionlevel10"/>
    <w:qFormat/>
    <w:rsid w:val="0003752A"/>
    <w:pPr>
      <w:keepNext/>
      <w:pageBreakBefore/>
      <w:spacing w:before="120" w:after="120" w:line="360" w:lineRule="auto"/>
      <w:ind w:firstLine="851"/>
      <w:jc w:val="both"/>
      <w:outlineLvl w:val="0"/>
    </w:pPr>
    <w:rPr>
      <w:rFonts w:ascii="Arial" w:hAnsi="Arial" w:cs="Arial"/>
      <w:b/>
      <w:bCs/>
      <w:sz w:val="24"/>
    </w:rPr>
  </w:style>
  <w:style w:type="paragraph" w:customStyle="1" w:styleId="tdtoccaptionlevel2">
    <w:name w:val="td_toc_caption_level_2"/>
    <w:next w:val="tdtext"/>
    <w:link w:val="tdtoccaptionlevel20"/>
    <w:qFormat/>
    <w:rsid w:val="0003752A"/>
    <w:pPr>
      <w:keepNext/>
      <w:spacing w:before="120" w:after="120" w:line="360" w:lineRule="auto"/>
      <w:ind w:firstLine="851"/>
      <w:jc w:val="both"/>
      <w:outlineLvl w:val="1"/>
    </w:pPr>
    <w:rPr>
      <w:rFonts w:ascii="Arial" w:hAnsi="Arial" w:cs="Arial"/>
      <w:b/>
      <w:bCs/>
      <w:sz w:val="24"/>
    </w:rPr>
  </w:style>
  <w:style w:type="character" w:customStyle="1" w:styleId="tdtoccaptionlevel20">
    <w:name w:val="td_toc_caption_level_2 Знак"/>
    <w:link w:val="tdtoccaptionlevel2"/>
    <w:rsid w:val="0003752A"/>
    <w:rPr>
      <w:rFonts w:ascii="Arial" w:hAnsi="Arial" w:cs="Arial"/>
      <w:b/>
      <w:bCs/>
      <w:sz w:val="24"/>
    </w:rPr>
  </w:style>
  <w:style w:type="paragraph" w:customStyle="1" w:styleId="tdtoccaptionlevel3">
    <w:name w:val="td_toc_caption_level_3"/>
    <w:next w:val="tdtext"/>
    <w:link w:val="tdtoccaptionlevel30"/>
    <w:qFormat/>
    <w:rsid w:val="0003752A"/>
    <w:pPr>
      <w:keepNext/>
      <w:spacing w:before="120" w:after="120" w:line="360" w:lineRule="auto"/>
      <w:ind w:left="-851" w:firstLine="851"/>
      <w:jc w:val="both"/>
      <w:outlineLvl w:val="2"/>
    </w:pPr>
    <w:rPr>
      <w:rFonts w:ascii="Arial" w:hAnsi="Arial" w:cs="Arial"/>
      <w:b/>
      <w:bCs/>
      <w:sz w:val="24"/>
      <w:szCs w:val="26"/>
    </w:rPr>
  </w:style>
  <w:style w:type="character" w:customStyle="1" w:styleId="tdtoccaptionlevel30">
    <w:name w:val="td_toc_caption_level_3 Знак"/>
    <w:link w:val="tdtoccaptionlevel3"/>
    <w:rsid w:val="0003752A"/>
    <w:rPr>
      <w:rFonts w:ascii="Arial" w:hAnsi="Arial" w:cs="Arial"/>
      <w:b/>
      <w:bCs/>
      <w:sz w:val="24"/>
      <w:szCs w:val="26"/>
    </w:rPr>
  </w:style>
  <w:style w:type="paragraph" w:customStyle="1" w:styleId="tdtoccaptionlevel4">
    <w:name w:val="td_toc_caption_level_4"/>
    <w:next w:val="tdtext"/>
    <w:link w:val="tdtoccaptionlevel40"/>
    <w:qFormat/>
    <w:rsid w:val="0003752A"/>
    <w:pPr>
      <w:keepNext/>
      <w:spacing w:before="120" w:after="120" w:line="360" w:lineRule="auto"/>
      <w:ind w:firstLine="851"/>
      <w:jc w:val="both"/>
      <w:outlineLvl w:val="3"/>
    </w:pPr>
    <w:rPr>
      <w:rFonts w:ascii="Arial" w:hAnsi="Arial" w:cs="Arial"/>
      <w:b/>
      <w:sz w:val="24"/>
    </w:rPr>
  </w:style>
  <w:style w:type="character" w:customStyle="1" w:styleId="tdtoccaptionlevel10">
    <w:name w:val="td_toc_caption_level_1 Знак"/>
    <w:link w:val="tdtoccaptionlevel1"/>
    <w:rsid w:val="0003752A"/>
    <w:rPr>
      <w:rFonts w:ascii="Arial" w:hAnsi="Arial" w:cs="Arial"/>
      <w:b/>
      <w:bCs/>
      <w:sz w:val="24"/>
    </w:rPr>
  </w:style>
  <w:style w:type="character" w:customStyle="1" w:styleId="tdtoccaptionlevel40">
    <w:name w:val="td_toc_caption_level_4 Знак"/>
    <w:link w:val="tdtoccaptionlevel4"/>
    <w:rsid w:val="0003752A"/>
    <w:rPr>
      <w:rFonts w:ascii="Arial" w:hAnsi="Arial" w:cs="Arial"/>
      <w:b/>
      <w:sz w:val="24"/>
    </w:rPr>
  </w:style>
  <w:style w:type="character" w:customStyle="1" w:styleId="afffb">
    <w:name w:val="Абзац списка Знак"/>
    <w:aliases w:val="Маркер Знак,Bullet List Знак,FooterText Знак,numbered Знак,Use Case List Paragraph Знак,SL_Абзац списка Знак,AC List 01 Знак,Заголовок_3 Знак,Bullet_IRAO Знак,Мой Список Знак,Подпись рисунка Знак,Table-Normal Знак"/>
    <w:basedOn w:val="a2"/>
    <w:link w:val="afffa"/>
    <w:uiPriority w:val="34"/>
    <w:rsid w:val="0003752A"/>
    <w:rPr>
      <w:rFonts w:cs="Arial"/>
    </w:rPr>
  </w:style>
  <w:style w:type="paragraph" w:customStyle="1" w:styleId="21">
    <w:name w:val="Маркер 2"/>
    <w:basedOn w:val="af4"/>
    <w:link w:val="2f0"/>
    <w:qFormat/>
    <w:rsid w:val="0003752A"/>
    <w:pPr>
      <w:numPr>
        <w:numId w:val="8"/>
      </w:numPr>
      <w:tabs>
        <w:tab w:val="left" w:pos="0"/>
      </w:tabs>
      <w:spacing w:after="0" w:line="360" w:lineRule="auto"/>
      <w:jc w:val="both"/>
    </w:pPr>
    <w:rPr>
      <w:rFonts w:eastAsiaTheme="minorHAnsi"/>
      <w:szCs w:val="28"/>
      <w:lang w:eastAsia="en-US"/>
    </w:rPr>
  </w:style>
  <w:style w:type="character" w:customStyle="1" w:styleId="2f0">
    <w:name w:val="Маркер 2 Знак"/>
    <w:basedOn w:val="a2"/>
    <w:link w:val="21"/>
    <w:rsid w:val="0003752A"/>
    <w:rPr>
      <w:rFonts w:eastAsiaTheme="minorHAnsi" w:cs="Arial"/>
      <w:szCs w:val="28"/>
      <w:lang w:eastAsia="en-US"/>
    </w:rPr>
  </w:style>
  <w:style w:type="paragraph" w:customStyle="1" w:styleId="1">
    <w:name w:val="Стиль Маркированный список 1 + Междустр.интервал:  одинарный"/>
    <w:basedOn w:val="a0"/>
    <w:rsid w:val="0003752A"/>
    <w:pPr>
      <w:numPr>
        <w:numId w:val="19"/>
      </w:numPr>
      <w:spacing w:before="60" w:after="60"/>
      <w:jc w:val="both"/>
    </w:pPr>
    <w:rPr>
      <w:szCs w:val="20"/>
      <w:lang w:val="x-none" w:eastAsia="x-none"/>
    </w:rPr>
  </w:style>
  <w:style w:type="character" w:styleId="afffe">
    <w:name w:val="Emphasis"/>
    <w:basedOn w:val="a2"/>
    <w:uiPriority w:val="20"/>
    <w:qFormat/>
    <w:rsid w:val="0003752A"/>
    <w:rPr>
      <w:i/>
      <w:iCs/>
    </w:rPr>
  </w:style>
  <w:style w:type="paragraph" w:customStyle="1" w:styleId="auto-cursor-target">
    <w:name w:val="auto-cursor-target"/>
    <w:basedOn w:val="a1"/>
    <w:rsid w:val="0003752A"/>
    <w:pPr>
      <w:spacing w:before="100" w:beforeAutospacing="1" w:after="100" w:afterAutospacing="1"/>
    </w:pPr>
  </w:style>
  <w:style w:type="paragraph" w:styleId="affff">
    <w:name w:val="endnote text"/>
    <w:basedOn w:val="a1"/>
    <w:link w:val="affff0"/>
    <w:semiHidden/>
    <w:unhideWhenUsed/>
    <w:rsid w:val="0003752A"/>
    <w:rPr>
      <w:sz w:val="20"/>
      <w:szCs w:val="20"/>
    </w:rPr>
  </w:style>
  <w:style w:type="character" w:customStyle="1" w:styleId="affff0">
    <w:name w:val="Текст концевой сноски Знак"/>
    <w:basedOn w:val="a2"/>
    <w:link w:val="affff"/>
    <w:semiHidden/>
    <w:rsid w:val="0003752A"/>
    <w:rPr>
      <w:rFonts w:cs="Arial"/>
      <w:sz w:val="20"/>
      <w:szCs w:val="20"/>
    </w:rPr>
  </w:style>
  <w:style w:type="character" w:styleId="affff1">
    <w:name w:val="endnote reference"/>
    <w:basedOn w:val="a2"/>
    <w:semiHidden/>
    <w:unhideWhenUsed/>
    <w:rsid w:val="0003752A"/>
    <w:rPr>
      <w:vertAlign w:val="superscript"/>
    </w:rPr>
  </w:style>
  <w:style w:type="character" w:customStyle="1" w:styleId="afff">
    <w:name w:val="Текст выноски Знак"/>
    <w:basedOn w:val="a2"/>
    <w:link w:val="affe"/>
    <w:semiHidden/>
    <w:rsid w:val="0003752A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basedOn w:val="a2"/>
    <w:link w:val="22"/>
    <w:rsid w:val="0003752A"/>
    <w:rPr>
      <w:rFonts w:ascii="Arial" w:hAnsi="Arial" w:cs="Arial"/>
      <w:b/>
      <w:bCs/>
      <w:i/>
      <w:iCs/>
      <w:szCs w:val="28"/>
    </w:rPr>
  </w:style>
  <w:style w:type="character" w:customStyle="1" w:styleId="affd">
    <w:name w:val="Тема примечания Знак"/>
    <w:basedOn w:val="afff7"/>
    <w:link w:val="affc"/>
    <w:semiHidden/>
    <w:rsid w:val="0003752A"/>
    <w:rPr>
      <w:rFonts w:cs="Arial"/>
      <w:b/>
      <w:bCs/>
      <w:sz w:val="20"/>
      <w:szCs w:val="20"/>
    </w:rPr>
  </w:style>
  <w:style w:type="character" w:customStyle="1" w:styleId="33">
    <w:name w:val="Заголовок 3 Знак"/>
    <w:basedOn w:val="a2"/>
    <w:link w:val="32"/>
    <w:rsid w:val="00DE65A9"/>
    <w:rPr>
      <w:rFonts w:cs="Arial"/>
      <w:b/>
      <w:bCs/>
      <w:szCs w:val="26"/>
    </w:rPr>
  </w:style>
  <w:style w:type="character" w:customStyle="1" w:styleId="43">
    <w:name w:val="Заголовок 4 Знак"/>
    <w:basedOn w:val="a2"/>
    <w:link w:val="41"/>
    <w:rsid w:val="0003752A"/>
    <w:rPr>
      <w:rFonts w:cs="Arial"/>
      <w:b/>
      <w:bCs/>
      <w:szCs w:val="28"/>
    </w:rPr>
  </w:style>
  <w:style w:type="paragraph" w:styleId="affff2">
    <w:name w:val="TOC Heading"/>
    <w:basedOn w:val="10"/>
    <w:next w:val="a1"/>
    <w:uiPriority w:val="39"/>
    <w:unhideWhenUsed/>
    <w:qFormat/>
    <w:rsid w:val="00760763"/>
    <w:pPr>
      <w:keepLines/>
      <w:numPr>
        <w:numId w:val="0"/>
      </w:numPr>
      <w:spacing w:before="240" w:after="160" w:line="259" w:lineRule="auto"/>
      <w:jc w:val="left"/>
      <w:outlineLvl w:val="9"/>
    </w:pPr>
    <w:rPr>
      <w:rFonts w:asciiTheme="minorHAnsi" w:eastAsiaTheme="majorEastAsia" w:hAnsiTheme="minorHAnsi" w:cstheme="majorBidi"/>
      <w:bCs w:val="0"/>
      <w:kern w:val="0"/>
      <w:sz w:val="22"/>
    </w:rPr>
  </w:style>
  <w:style w:type="paragraph" w:customStyle="1" w:styleId="18">
    <w:name w:val="Заголовок 1 (вне оглавления)"/>
    <w:basedOn w:val="a1"/>
    <w:next w:val="a1"/>
    <w:link w:val="19"/>
    <w:qFormat/>
    <w:rsid w:val="00702458"/>
    <w:pPr>
      <w:spacing w:before="120" w:after="120" w:line="360" w:lineRule="auto"/>
      <w:jc w:val="center"/>
    </w:pPr>
    <w:rPr>
      <w:rFonts w:eastAsiaTheme="minorHAnsi" w:cstheme="minorBidi"/>
      <w:b/>
      <w:szCs w:val="22"/>
      <w:lang w:eastAsia="en-US"/>
    </w:rPr>
  </w:style>
  <w:style w:type="paragraph" w:customStyle="1" w:styleId="Default">
    <w:name w:val="Default"/>
    <w:rsid w:val="0003752A"/>
    <w:pPr>
      <w:autoSpaceDE w:val="0"/>
      <w:autoSpaceDN w:val="0"/>
      <w:adjustRightInd w:val="0"/>
    </w:pPr>
    <w:rPr>
      <w:rFonts w:ascii="Arial" w:eastAsiaTheme="minorHAnsi" w:hAnsi="Arial" w:cs="Arial"/>
      <w:bCs/>
      <w:color w:val="000000"/>
      <w:sz w:val="24"/>
      <w:szCs w:val="24"/>
      <w:lang w:eastAsia="en-US"/>
    </w:rPr>
  </w:style>
  <w:style w:type="character" w:customStyle="1" w:styleId="19">
    <w:name w:val="Заголовок 1 (вне оглавления) Знак"/>
    <w:basedOn w:val="a2"/>
    <w:link w:val="18"/>
    <w:rsid w:val="00702458"/>
    <w:rPr>
      <w:rFonts w:eastAsiaTheme="minorHAnsi" w:cstheme="minorBidi"/>
      <w:b/>
      <w:szCs w:val="22"/>
      <w:lang w:eastAsia="en-US"/>
    </w:rPr>
  </w:style>
  <w:style w:type="character" w:customStyle="1" w:styleId="a6">
    <w:name w:val="Верхний колонтитул Знак"/>
    <w:basedOn w:val="a2"/>
    <w:link w:val="a5"/>
    <w:rsid w:val="0003752A"/>
    <w:rPr>
      <w:rFonts w:cs="Arial"/>
    </w:rPr>
  </w:style>
  <w:style w:type="character" w:customStyle="1" w:styleId="a8">
    <w:name w:val="Нижний колонтитул Знак"/>
    <w:basedOn w:val="a2"/>
    <w:link w:val="a7"/>
    <w:rsid w:val="0003752A"/>
    <w:rPr>
      <w:rFonts w:cs="Arial"/>
    </w:rPr>
  </w:style>
  <w:style w:type="paragraph" w:customStyle="1" w:styleId="affff3">
    <w:name w:val="Надпись в рамке (по центру)"/>
    <w:link w:val="affff4"/>
    <w:qFormat/>
    <w:rsid w:val="0003752A"/>
    <w:pPr>
      <w:jc w:val="center"/>
    </w:pPr>
    <w:rPr>
      <w:rFonts w:ascii="Arial" w:eastAsiaTheme="minorHAnsi" w:hAnsi="Arial" w:cs="Arial"/>
      <w:bCs/>
      <w:i/>
      <w:sz w:val="16"/>
      <w:szCs w:val="16"/>
      <w:lang w:eastAsia="en-US"/>
    </w:rPr>
  </w:style>
  <w:style w:type="character" w:customStyle="1" w:styleId="affff4">
    <w:name w:val="Надпись в рамке (по центру) Знак"/>
    <w:basedOn w:val="a2"/>
    <w:link w:val="affff3"/>
    <w:rsid w:val="0003752A"/>
    <w:rPr>
      <w:rFonts w:ascii="Arial" w:eastAsiaTheme="minorHAnsi" w:hAnsi="Arial" w:cs="Arial"/>
      <w:bCs/>
      <w:i/>
      <w:sz w:val="16"/>
      <w:szCs w:val="16"/>
      <w:lang w:eastAsia="en-US"/>
    </w:rPr>
  </w:style>
  <w:style w:type="paragraph" w:customStyle="1" w:styleId="affff5">
    <w:name w:val="Надпись в рамке (по краю)"/>
    <w:link w:val="affff6"/>
    <w:qFormat/>
    <w:rsid w:val="0003752A"/>
    <w:rPr>
      <w:rFonts w:ascii="Arial" w:eastAsiaTheme="minorHAnsi" w:hAnsi="Arial" w:cs="Arial"/>
      <w:bCs/>
      <w:i/>
      <w:sz w:val="16"/>
      <w:szCs w:val="16"/>
      <w:lang w:eastAsia="en-US"/>
    </w:rPr>
  </w:style>
  <w:style w:type="character" w:customStyle="1" w:styleId="affff6">
    <w:name w:val="Надпись в рамке (по краю) Знак"/>
    <w:basedOn w:val="a2"/>
    <w:link w:val="affff5"/>
    <w:rsid w:val="0003752A"/>
    <w:rPr>
      <w:rFonts w:ascii="Arial" w:eastAsiaTheme="minorHAnsi" w:hAnsi="Arial" w:cs="Arial"/>
      <w:bCs/>
      <w:i/>
      <w:sz w:val="16"/>
      <w:szCs w:val="16"/>
      <w:lang w:eastAsia="en-US"/>
    </w:rPr>
  </w:style>
  <w:style w:type="paragraph" w:customStyle="1" w:styleId="affff7">
    <w:name w:val="Картинки"/>
    <w:basedOn w:val="a1"/>
    <w:link w:val="affff8"/>
    <w:qFormat/>
    <w:rsid w:val="0003752A"/>
    <w:pPr>
      <w:keepNext/>
      <w:spacing w:after="160" w:line="259" w:lineRule="auto"/>
      <w:jc w:val="center"/>
    </w:pPr>
    <w:rPr>
      <w:rFonts w:asciiTheme="minorHAnsi" w:eastAsiaTheme="minorHAnsi" w:hAnsiTheme="minorHAnsi" w:cstheme="minorBidi"/>
      <w:noProof/>
      <w:sz w:val="22"/>
      <w:szCs w:val="22"/>
    </w:rPr>
  </w:style>
  <w:style w:type="character" w:customStyle="1" w:styleId="affff8">
    <w:name w:val="Картинки Знак"/>
    <w:basedOn w:val="a2"/>
    <w:link w:val="affff7"/>
    <w:rsid w:val="0003752A"/>
    <w:rPr>
      <w:rFonts w:asciiTheme="minorHAnsi" w:eastAsiaTheme="minorHAnsi" w:hAnsiTheme="minorHAnsi" w:cstheme="minorBidi"/>
      <w:noProof/>
      <w:sz w:val="22"/>
      <w:szCs w:val="22"/>
    </w:rPr>
  </w:style>
  <w:style w:type="character" w:customStyle="1" w:styleId="BulletSymbols">
    <w:name w:val="Bullet Symbols"/>
    <w:rsid w:val="0003752A"/>
    <w:rPr>
      <w:rFonts w:ascii="OpenSymbol" w:eastAsia="OpenSymbol" w:hAnsi="OpenSymbol" w:cs="OpenSymbol"/>
    </w:rPr>
  </w:style>
  <w:style w:type="paragraph" w:customStyle="1" w:styleId="Standard">
    <w:name w:val="Standard"/>
    <w:rsid w:val="0003752A"/>
    <w:pPr>
      <w:suppressAutoHyphens/>
      <w:autoSpaceDN w:val="0"/>
      <w:textAlignment w:val="baseline"/>
    </w:pPr>
    <w:rPr>
      <w:rFonts w:ascii="Liberation Serif" w:eastAsia="NSimSun" w:hAnsi="Liberation Serif" w:cs="Mangal"/>
      <w:bCs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03752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03752A"/>
    <w:pPr>
      <w:suppressLineNumbers/>
    </w:pPr>
  </w:style>
  <w:style w:type="character" w:customStyle="1" w:styleId="Internetlink">
    <w:name w:val="Internet link"/>
    <w:rsid w:val="0003752A"/>
    <w:rPr>
      <w:color w:val="000080"/>
      <w:u w:val="single"/>
    </w:rPr>
  </w:style>
  <w:style w:type="paragraph" w:customStyle="1" w:styleId="PreformattedText">
    <w:name w:val="Preformatted Text"/>
    <w:basedOn w:val="Standard"/>
    <w:rsid w:val="0003752A"/>
    <w:rPr>
      <w:rFonts w:ascii="Liberation Mono" w:hAnsi="Liberation Mono" w:cs="Liberation Mono"/>
      <w:sz w:val="20"/>
      <w:szCs w:val="20"/>
    </w:rPr>
  </w:style>
  <w:style w:type="character" w:customStyle="1" w:styleId="SourceText">
    <w:name w:val="Source Text"/>
    <w:rsid w:val="0003752A"/>
    <w:rPr>
      <w:rFonts w:ascii="Liberation Mono" w:eastAsia="NSimSun" w:hAnsi="Liberation Mono" w:cs="Liberation Mono"/>
    </w:rPr>
  </w:style>
  <w:style w:type="paragraph" w:customStyle="1" w:styleId="Textbody">
    <w:name w:val="Text body"/>
    <w:basedOn w:val="Standard"/>
    <w:rsid w:val="0003752A"/>
    <w:pPr>
      <w:spacing w:after="140" w:line="276" w:lineRule="auto"/>
    </w:pPr>
  </w:style>
  <w:style w:type="character" w:customStyle="1" w:styleId="VisitedInternetLink">
    <w:name w:val="Visited Internet Link"/>
    <w:rsid w:val="0003752A"/>
    <w:rPr>
      <w:color w:val="800000"/>
      <w:u w:val="single"/>
    </w:rPr>
  </w:style>
  <w:style w:type="character" w:customStyle="1" w:styleId="ad">
    <w:name w:val="Дата Знак"/>
    <w:basedOn w:val="a2"/>
    <w:link w:val="ac"/>
    <w:semiHidden/>
    <w:rsid w:val="0003752A"/>
    <w:rPr>
      <w:rFonts w:cs="Arial"/>
    </w:rPr>
  </w:style>
  <w:style w:type="character" w:customStyle="1" w:styleId="af7">
    <w:name w:val="Заголовок Знак"/>
    <w:basedOn w:val="a2"/>
    <w:link w:val="af6"/>
    <w:rsid w:val="0003752A"/>
    <w:rPr>
      <w:rFonts w:ascii="Arial" w:hAnsi="Arial" w:cs="Arial"/>
      <w:b/>
      <w:bCs/>
      <w:kern w:val="28"/>
      <w:sz w:val="32"/>
    </w:rPr>
  </w:style>
  <w:style w:type="character" w:customStyle="1" w:styleId="52">
    <w:name w:val="Заголовок 5 Знак"/>
    <w:basedOn w:val="a2"/>
    <w:link w:val="51"/>
    <w:rsid w:val="0003752A"/>
    <w:rPr>
      <w:rFonts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03752A"/>
    <w:rPr>
      <w:rFonts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03752A"/>
    <w:rPr>
      <w:rFonts w:cs="Arial"/>
    </w:rPr>
  </w:style>
  <w:style w:type="character" w:customStyle="1" w:styleId="80">
    <w:name w:val="Заголовок 8 Знак"/>
    <w:basedOn w:val="a2"/>
    <w:link w:val="8"/>
    <w:rsid w:val="0003752A"/>
    <w:rPr>
      <w:rFonts w:cs="Arial"/>
      <w:i/>
      <w:iCs/>
    </w:rPr>
  </w:style>
  <w:style w:type="character" w:customStyle="1" w:styleId="90">
    <w:name w:val="Заголовок 9 Знак"/>
    <w:basedOn w:val="a2"/>
    <w:link w:val="9"/>
    <w:rsid w:val="0003752A"/>
    <w:rPr>
      <w:rFonts w:ascii="Arial" w:hAnsi="Arial" w:cs="Arial"/>
      <w:sz w:val="22"/>
      <w:szCs w:val="22"/>
    </w:rPr>
  </w:style>
  <w:style w:type="character" w:customStyle="1" w:styleId="af">
    <w:name w:val="Заголовок записки Знак"/>
    <w:basedOn w:val="a2"/>
    <w:link w:val="ae"/>
    <w:semiHidden/>
    <w:rsid w:val="0003752A"/>
    <w:rPr>
      <w:rFonts w:cs="Arial"/>
    </w:rPr>
  </w:style>
  <w:style w:type="paragraph" w:customStyle="1" w:styleId="affff9">
    <w:name w:val="Код"/>
    <w:basedOn w:val="a1"/>
    <w:next w:val="a1"/>
    <w:link w:val="affffa"/>
    <w:qFormat/>
    <w:rsid w:val="0003752A"/>
    <w:pPr>
      <w:shd w:val="clear" w:color="auto" w:fill="D0CECE" w:themeFill="background2" w:themeFillShade="E6"/>
      <w:spacing w:after="160" w:line="259" w:lineRule="auto"/>
    </w:pPr>
    <w:rPr>
      <w:rFonts w:ascii="Courier New" w:eastAsiaTheme="minorHAnsi" w:hAnsi="Courier New" w:cstheme="minorBidi"/>
      <w:sz w:val="20"/>
      <w:szCs w:val="22"/>
      <w:lang w:val="en-US" w:eastAsia="en-US"/>
    </w:rPr>
  </w:style>
  <w:style w:type="character" w:customStyle="1" w:styleId="affffa">
    <w:name w:val="Код Знак"/>
    <w:basedOn w:val="a2"/>
    <w:link w:val="affff9"/>
    <w:rsid w:val="0003752A"/>
    <w:rPr>
      <w:rFonts w:ascii="Courier New" w:eastAsiaTheme="minorHAnsi" w:hAnsi="Courier New" w:cstheme="minorBidi"/>
      <w:sz w:val="20"/>
      <w:szCs w:val="22"/>
      <w:shd w:val="clear" w:color="auto" w:fill="D0CECE" w:themeFill="background2" w:themeFillShade="E6"/>
      <w:lang w:val="en-US" w:eastAsia="en-US"/>
    </w:rPr>
  </w:style>
  <w:style w:type="character" w:customStyle="1" w:styleId="affffb">
    <w:name w:val="Код в тексте"/>
    <w:basedOn w:val="a2"/>
    <w:uiPriority w:val="1"/>
    <w:qFormat/>
    <w:rsid w:val="0003752A"/>
    <w:rPr>
      <w:rFonts w:ascii="Courier New" w:hAnsi="Courier New"/>
      <w:sz w:val="22"/>
      <w:bdr w:val="none" w:sz="0" w:space="0" w:color="auto"/>
      <w:shd w:val="clear" w:color="auto" w:fill="D0CECE" w:themeFill="background2" w:themeFillShade="E6"/>
    </w:rPr>
  </w:style>
  <w:style w:type="character" w:customStyle="1" w:styleId="af1">
    <w:name w:val="Основной текст Знак"/>
    <w:basedOn w:val="a2"/>
    <w:link w:val="af0"/>
    <w:semiHidden/>
    <w:rsid w:val="0003752A"/>
    <w:rPr>
      <w:rFonts w:cs="Arial"/>
    </w:rPr>
  </w:style>
  <w:style w:type="character" w:customStyle="1" w:styleId="af3">
    <w:name w:val="Красная строка Знак"/>
    <w:basedOn w:val="af1"/>
    <w:link w:val="af2"/>
    <w:semiHidden/>
    <w:rsid w:val="0003752A"/>
    <w:rPr>
      <w:rFonts w:cs="Arial"/>
    </w:rPr>
  </w:style>
  <w:style w:type="character" w:customStyle="1" w:styleId="af5">
    <w:name w:val="Основной текст с отступом Знак"/>
    <w:basedOn w:val="a2"/>
    <w:link w:val="af4"/>
    <w:semiHidden/>
    <w:rsid w:val="0003752A"/>
    <w:rPr>
      <w:rFonts w:cs="Arial"/>
    </w:rPr>
  </w:style>
  <w:style w:type="character" w:customStyle="1" w:styleId="26">
    <w:name w:val="Красная строка 2 Знак"/>
    <w:basedOn w:val="af5"/>
    <w:link w:val="25"/>
    <w:semiHidden/>
    <w:rsid w:val="0003752A"/>
    <w:rPr>
      <w:rFonts w:cs="Arial"/>
    </w:rPr>
  </w:style>
  <w:style w:type="character" w:customStyle="1" w:styleId="29">
    <w:name w:val="Основной текст 2 Знак"/>
    <w:basedOn w:val="a2"/>
    <w:link w:val="28"/>
    <w:semiHidden/>
    <w:rsid w:val="0003752A"/>
    <w:rPr>
      <w:rFonts w:cs="Arial"/>
    </w:rPr>
  </w:style>
  <w:style w:type="character" w:customStyle="1" w:styleId="35">
    <w:name w:val="Основной текст 3 Знак"/>
    <w:basedOn w:val="a2"/>
    <w:link w:val="34"/>
    <w:semiHidden/>
    <w:rsid w:val="0003752A"/>
    <w:rPr>
      <w:rFonts w:cs="Arial"/>
      <w:sz w:val="16"/>
      <w:szCs w:val="16"/>
    </w:rPr>
  </w:style>
  <w:style w:type="character" w:customStyle="1" w:styleId="2b">
    <w:name w:val="Основной текст с отступом 2 Знак"/>
    <w:basedOn w:val="a2"/>
    <w:link w:val="2a"/>
    <w:semiHidden/>
    <w:rsid w:val="0003752A"/>
    <w:rPr>
      <w:rFonts w:cs="Arial"/>
    </w:rPr>
  </w:style>
  <w:style w:type="character" w:customStyle="1" w:styleId="37">
    <w:name w:val="Основной текст с отступом 3 Знак"/>
    <w:basedOn w:val="a2"/>
    <w:link w:val="36"/>
    <w:semiHidden/>
    <w:rsid w:val="0003752A"/>
    <w:rPr>
      <w:rFonts w:cs="Arial"/>
      <w:sz w:val="16"/>
      <w:szCs w:val="16"/>
    </w:rPr>
  </w:style>
  <w:style w:type="character" w:customStyle="1" w:styleId="afb">
    <w:name w:val="Подзаголовок Знак"/>
    <w:basedOn w:val="a2"/>
    <w:link w:val="afa"/>
    <w:rsid w:val="0003752A"/>
    <w:rPr>
      <w:rFonts w:ascii="Arial" w:hAnsi="Arial" w:cs="Arial"/>
    </w:rPr>
  </w:style>
  <w:style w:type="character" w:customStyle="1" w:styleId="afd">
    <w:name w:val="Подпись Знак"/>
    <w:basedOn w:val="a2"/>
    <w:link w:val="afc"/>
    <w:semiHidden/>
    <w:rsid w:val="0003752A"/>
    <w:rPr>
      <w:rFonts w:cs="Arial"/>
    </w:rPr>
  </w:style>
  <w:style w:type="character" w:customStyle="1" w:styleId="aff1">
    <w:name w:val="Прощание Знак"/>
    <w:basedOn w:val="a2"/>
    <w:link w:val="aff0"/>
    <w:semiHidden/>
    <w:rsid w:val="0003752A"/>
    <w:rPr>
      <w:rFonts w:cs="Arial"/>
    </w:rPr>
  </w:style>
  <w:style w:type="character" w:customStyle="1" w:styleId="HTML6">
    <w:name w:val="Стандартный HTML Знак"/>
    <w:basedOn w:val="a2"/>
    <w:link w:val="HTML5"/>
    <w:semiHidden/>
    <w:rsid w:val="0003752A"/>
    <w:rPr>
      <w:rFonts w:ascii="Courier New" w:hAnsi="Courier New" w:cs="Courier New"/>
      <w:sz w:val="20"/>
      <w:szCs w:val="20"/>
    </w:rPr>
  </w:style>
  <w:style w:type="character" w:customStyle="1" w:styleId="aff5">
    <w:name w:val="Текст Знак"/>
    <w:basedOn w:val="a2"/>
    <w:link w:val="aff4"/>
    <w:semiHidden/>
    <w:rsid w:val="0003752A"/>
    <w:rPr>
      <w:rFonts w:ascii="Courier New" w:hAnsi="Courier New" w:cs="Courier New"/>
      <w:sz w:val="20"/>
      <w:szCs w:val="20"/>
    </w:rPr>
  </w:style>
  <w:style w:type="paragraph" w:customStyle="1" w:styleId="affffc">
    <w:name w:val="Текст таблицы"/>
    <w:basedOn w:val="a1"/>
    <w:link w:val="affffd"/>
    <w:qFormat/>
    <w:rsid w:val="0003752A"/>
    <w:pPr>
      <w:spacing w:after="160" w:line="259" w:lineRule="auto"/>
      <w:jc w:val="both"/>
    </w:pPr>
    <w:rPr>
      <w:rFonts w:eastAsiaTheme="minorHAnsi" w:cstheme="minorBidi"/>
      <w:szCs w:val="22"/>
      <w:lang w:val="en-US" w:eastAsia="en-US"/>
    </w:rPr>
  </w:style>
  <w:style w:type="character" w:customStyle="1" w:styleId="affffd">
    <w:name w:val="Текст таблицы Знак"/>
    <w:basedOn w:val="a2"/>
    <w:link w:val="affffc"/>
    <w:rsid w:val="0003752A"/>
    <w:rPr>
      <w:rFonts w:eastAsiaTheme="minorHAnsi" w:cstheme="minorBidi"/>
      <w:szCs w:val="22"/>
      <w:lang w:val="en-US" w:eastAsia="en-US"/>
    </w:rPr>
  </w:style>
  <w:style w:type="character" w:customStyle="1" w:styleId="aff8">
    <w:name w:val="Шапка Знак"/>
    <w:basedOn w:val="a2"/>
    <w:link w:val="aff7"/>
    <w:semiHidden/>
    <w:rsid w:val="0003752A"/>
    <w:rPr>
      <w:rFonts w:ascii="Arial" w:hAnsi="Arial" w:cs="Arial"/>
      <w:shd w:val="pct20" w:color="auto" w:fill="auto"/>
    </w:rPr>
  </w:style>
  <w:style w:type="paragraph" w:customStyle="1" w:styleId="affffe">
    <w:name w:val="Шапка таблицы"/>
    <w:basedOn w:val="a1"/>
    <w:link w:val="afffff"/>
    <w:qFormat/>
    <w:rsid w:val="0003752A"/>
    <w:pPr>
      <w:spacing w:after="160" w:line="259" w:lineRule="auto"/>
      <w:jc w:val="center"/>
    </w:pPr>
    <w:rPr>
      <w:rFonts w:eastAsiaTheme="minorHAnsi" w:cstheme="minorBidi"/>
      <w:b/>
      <w:szCs w:val="22"/>
      <w:lang w:eastAsia="en-US"/>
    </w:rPr>
  </w:style>
  <w:style w:type="character" w:customStyle="1" w:styleId="afffff">
    <w:name w:val="Шапка таблицы Знак"/>
    <w:basedOn w:val="a2"/>
    <w:link w:val="affffe"/>
    <w:rsid w:val="0003752A"/>
    <w:rPr>
      <w:rFonts w:eastAsiaTheme="minorHAnsi" w:cstheme="minorBidi"/>
      <w:b/>
      <w:szCs w:val="22"/>
      <w:lang w:eastAsia="en-US"/>
    </w:rPr>
  </w:style>
  <w:style w:type="character" w:customStyle="1" w:styleId="affa">
    <w:name w:val="Электронная подпись Знак"/>
    <w:basedOn w:val="a2"/>
    <w:link w:val="aff9"/>
    <w:semiHidden/>
    <w:rsid w:val="0003752A"/>
    <w:rPr>
      <w:rFonts w:cs="Arial"/>
    </w:rPr>
  </w:style>
  <w:style w:type="character" w:styleId="afffff0">
    <w:name w:val="Unresolved Mention"/>
    <w:basedOn w:val="a2"/>
    <w:uiPriority w:val="99"/>
    <w:semiHidden/>
    <w:unhideWhenUsed/>
    <w:rsid w:val="00453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6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2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94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9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7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58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55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81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40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983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8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56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35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6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21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3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4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380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57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37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65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524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81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817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554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321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0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22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0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27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13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42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44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309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91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009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56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66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410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61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62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0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48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13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66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2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970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598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526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50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73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65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813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714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610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87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29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18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435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12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94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88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50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195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826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09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00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04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750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261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65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03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09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162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40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56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461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6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8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65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70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478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436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68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153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7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61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footer" Target="footer2.xml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5c1581-2a85-4800-b9b2-afbc1314dc9b">
      <Terms xmlns="http://schemas.microsoft.com/office/infopath/2007/PartnerControls"/>
    </lcf76f155ced4ddcb4097134ff3c332f>
    <TaxCatchAll xmlns="bb186110-e7c2-42f5-89c0-05f0f5e864f8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0B018B31FF8C48AEE9C3CCFCB89BD8" ma:contentTypeVersion="8" ma:contentTypeDescription="Создание документа." ma:contentTypeScope="" ma:versionID="d8d1ef79ca495ef34d1fd848ec3df3bb">
  <xsd:schema xmlns:xsd="http://www.w3.org/2001/XMLSchema" xmlns:xs="http://www.w3.org/2001/XMLSchema" xmlns:p="http://schemas.microsoft.com/office/2006/metadata/properties" xmlns:ns2="9f5c1581-2a85-4800-b9b2-afbc1314dc9b" xmlns:ns3="bb186110-e7c2-42f5-89c0-05f0f5e864f8" targetNamespace="http://schemas.microsoft.com/office/2006/metadata/properties" ma:root="true" ma:fieldsID="13d84a0e308acd8219c8fc418d4b7fd6" ns2:_="" ns3:_="">
    <xsd:import namespace="9f5c1581-2a85-4800-b9b2-afbc1314dc9b"/>
    <xsd:import namespace="bb186110-e7c2-42f5-89c0-05f0f5e86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c1581-2a85-4800-b9b2-afbc1314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9dc207e-9144-46eb-ab5b-327058cbbb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86110-e7c2-42f5-89c0-05f0f5e864f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8eb089-a549-436e-a3b5-18ce6be09f92}" ma:internalName="TaxCatchAll" ma:showField="CatchAllData" ma:web="bb186110-e7c2-42f5-89c0-05f0f5e864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F236A-9BC0-412A-B85E-47AA0A454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18EF0A-EA1B-475B-96CF-6951B4D5DA32}">
  <ds:schemaRefs>
    <ds:schemaRef ds:uri="http://schemas.microsoft.com/office/2006/metadata/properties"/>
    <ds:schemaRef ds:uri="http://schemas.microsoft.com/office/infopath/2007/PartnerControls"/>
    <ds:schemaRef ds:uri="9f5c1581-2a85-4800-b9b2-afbc1314dc9b"/>
    <ds:schemaRef ds:uri="bb186110-e7c2-42f5-89c0-05f0f5e864f8"/>
  </ds:schemaRefs>
</ds:datastoreItem>
</file>

<file path=customXml/itemProps3.xml><?xml version="1.0" encoding="utf-8"?>
<ds:datastoreItem xmlns:ds="http://schemas.openxmlformats.org/officeDocument/2006/customXml" ds:itemID="{715AA86B-6CAF-4587-B8DA-CA55E4014A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8F76A92-C708-4490-8E8C-92C5C0257B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71BEB5-4600-4D6E-BA17-E03278373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c1581-2a85-4800-b9b2-afbc1314dc9b"/>
    <ds:schemaRef ds:uri="bb186110-e7c2-42f5-89c0-05f0f5e86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3615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24173</CharactersWithSpaces>
  <SharedDoc>false</SharedDoc>
  <HyperlinkBase/>
  <HLinks>
    <vt:vector size="156" baseType="variant">
      <vt:variant>
        <vt:i4>1900595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_Toc363805315</vt:lpwstr>
      </vt:variant>
      <vt:variant>
        <vt:i4>1900595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_Toc363805314</vt:lpwstr>
      </vt:variant>
      <vt:variant>
        <vt:i4>1900595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_Toc363805313</vt:lpwstr>
      </vt:variant>
      <vt:variant>
        <vt:i4>1900595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_Toc363805312</vt:lpwstr>
      </vt:variant>
      <vt:variant>
        <vt:i4>1900595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_Toc363805311</vt:lpwstr>
      </vt:variant>
      <vt:variant>
        <vt:i4>1900595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_Toc363805310</vt:lpwstr>
      </vt:variant>
      <vt:variant>
        <vt:i4>1835059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_Toc363805309</vt:lpwstr>
      </vt:variant>
      <vt:variant>
        <vt:i4>1835059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_Toc363805308</vt:lpwstr>
      </vt:variant>
      <vt:variant>
        <vt:i4>1835059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_Toc363805307</vt:lpwstr>
      </vt:variant>
      <vt:variant>
        <vt:i4>1835059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_Toc363805306</vt:lpwstr>
      </vt:variant>
      <vt:variant>
        <vt:i4>1835059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_Toc363805305</vt:lpwstr>
      </vt:variant>
      <vt:variant>
        <vt:i4>1835059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_Toc363805304</vt:lpwstr>
      </vt:variant>
      <vt:variant>
        <vt:i4>1835059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_Toc363805303</vt:lpwstr>
      </vt:variant>
      <vt:variant>
        <vt:i4>1835059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_Toc363805302</vt:lpwstr>
      </vt:variant>
      <vt:variant>
        <vt:i4>1835059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_Toc363805301</vt:lpwstr>
      </vt:variant>
      <vt:variant>
        <vt:i4>1835059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_Toc363805300</vt:lpwstr>
      </vt:variant>
      <vt:variant>
        <vt:i4>1376306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_Toc363805299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_Toc363805298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_Toc363805297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_Toc363805296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_Toc363805295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_Toc363805294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_Toc363805293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_Toc363805292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_Toc363805291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_Toc363805290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2025-05-28T11:06:00Z</dcterms:created>
  <dcterms:modified xsi:type="dcterms:W3CDTF">2025-05-28T12:22:00Z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0x010100B30B018B31FF8C48AEE9C3CCFCB89BD8</vt:lpwstr>
  </property>
</Properties>
</file>